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D99" w:rsidRPr="00990DD4" w:rsidRDefault="00382D99" w:rsidP="00382D99">
      <w:pPr>
        <w:ind w:left="5664"/>
        <w:jc w:val="right"/>
        <w:rPr>
          <w:b/>
          <w:sz w:val="20"/>
          <w:szCs w:val="20"/>
        </w:rPr>
      </w:pPr>
      <w:r w:rsidRPr="00990DD4">
        <w:rPr>
          <w:b/>
          <w:sz w:val="20"/>
          <w:szCs w:val="20"/>
        </w:rPr>
        <w:t xml:space="preserve">Приложение </w:t>
      </w:r>
      <w:r>
        <w:rPr>
          <w:b/>
          <w:sz w:val="20"/>
          <w:szCs w:val="20"/>
        </w:rPr>
        <w:t>№2</w:t>
      </w:r>
    </w:p>
    <w:p w:rsidR="00382D99" w:rsidRPr="00561E43" w:rsidRDefault="00382D99" w:rsidP="00382D99">
      <w:pPr>
        <w:ind w:left="5664"/>
        <w:jc w:val="right"/>
        <w:rPr>
          <w:b/>
          <w:sz w:val="20"/>
          <w:szCs w:val="20"/>
        </w:rPr>
      </w:pPr>
      <w:r w:rsidRPr="00561E43">
        <w:rPr>
          <w:b/>
          <w:sz w:val="20"/>
          <w:szCs w:val="20"/>
        </w:rPr>
        <w:t xml:space="preserve">к </w:t>
      </w:r>
      <w:r>
        <w:rPr>
          <w:b/>
          <w:sz w:val="20"/>
          <w:szCs w:val="20"/>
        </w:rPr>
        <w:t>Договору</w:t>
      </w:r>
      <w:r w:rsidRPr="00561E43">
        <w:rPr>
          <w:b/>
          <w:sz w:val="20"/>
          <w:szCs w:val="20"/>
        </w:rPr>
        <w:t xml:space="preserve"> о сотрудничестве </w:t>
      </w:r>
      <w:r>
        <w:rPr>
          <w:b/>
          <w:sz w:val="20"/>
          <w:szCs w:val="20"/>
        </w:rPr>
        <w:t>№______</w:t>
      </w:r>
    </w:p>
    <w:p w:rsidR="00382D99" w:rsidRDefault="00382D99" w:rsidP="00382D99">
      <w:pPr>
        <w:ind w:left="5664"/>
        <w:jc w:val="right"/>
        <w:rPr>
          <w:b/>
          <w:sz w:val="20"/>
          <w:szCs w:val="20"/>
        </w:rPr>
      </w:pPr>
    </w:p>
    <w:p w:rsidR="00382D99" w:rsidRPr="00561E43" w:rsidRDefault="00382D99" w:rsidP="00382D99">
      <w:pPr>
        <w:ind w:left="5664"/>
        <w:jc w:val="right"/>
        <w:rPr>
          <w:b/>
          <w:sz w:val="20"/>
          <w:szCs w:val="20"/>
        </w:rPr>
      </w:pPr>
      <w:r w:rsidRPr="00561E43">
        <w:rPr>
          <w:b/>
          <w:sz w:val="20"/>
          <w:szCs w:val="20"/>
        </w:rPr>
        <w:t>от «______» ___________201</w:t>
      </w:r>
      <w:r>
        <w:rPr>
          <w:b/>
          <w:sz w:val="20"/>
          <w:szCs w:val="20"/>
        </w:rPr>
        <w:t>8 г.</w:t>
      </w:r>
    </w:p>
    <w:p w:rsidR="0012487F" w:rsidRDefault="0012487F" w:rsidP="00A13274">
      <w:pPr>
        <w:contextualSpacing/>
        <w:rPr>
          <w:b/>
          <w:sz w:val="28"/>
          <w:szCs w:val="28"/>
        </w:rPr>
      </w:pPr>
    </w:p>
    <w:p w:rsidR="00070889" w:rsidRDefault="00070889" w:rsidP="00382D99">
      <w:pPr>
        <w:contextualSpacing/>
        <w:jc w:val="center"/>
        <w:rPr>
          <w:b/>
          <w:sz w:val="28"/>
          <w:szCs w:val="28"/>
        </w:rPr>
      </w:pPr>
    </w:p>
    <w:p w:rsidR="00264BA8" w:rsidRDefault="00382D99" w:rsidP="00AA040A">
      <w:pPr>
        <w:contextualSpacing/>
        <w:jc w:val="center"/>
        <w:rPr>
          <w:b/>
          <w:sz w:val="28"/>
          <w:szCs w:val="28"/>
        </w:rPr>
      </w:pPr>
      <w:r w:rsidRPr="003556BE">
        <w:rPr>
          <w:b/>
          <w:sz w:val="28"/>
          <w:szCs w:val="28"/>
        </w:rPr>
        <w:t xml:space="preserve">Правила </w:t>
      </w:r>
      <w:r w:rsidR="006F7D06">
        <w:rPr>
          <w:b/>
          <w:sz w:val="28"/>
          <w:szCs w:val="28"/>
        </w:rPr>
        <w:t>оформления документов</w:t>
      </w:r>
      <w:r w:rsidR="004C52E4">
        <w:rPr>
          <w:b/>
          <w:sz w:val="28"/>
          <w:szCs w:val="28"/>
        </w:rPr>
        <w:t xml:space="preserve"> и</w:t>
      </w:r>
      <w:r w:rsidR="006F7D06">
        <w:rPr>
          <w:b/>
          <w:sz w:val="28"/>
          <w:szCs w:val="28"/>
        </w:rPr>
        <w:t xml:space="preserve"> порядок</w:t>
      </w:r>
      <w:r w:rsidR="004C52E4">
        <w:rPr>
          <w:b/>
          <w:sz w:val="28"/>
          <w:szCs w:val="28"/>
        </w:rPr>
        <w:t xml:space="preserve"> </w:t>
      </w:r>
      <w:r w:rsidR="003F660B">
        <w:rPr>
          <w:b/>
          <w:sz w:val="28"/>
          <w:szCs w:val="28"/>
        </w:rPr>
        <w:t>зачисления</w:t>
      </w:r>
      <w:r w:rsidRPr="003556BE">
        <w:rPr>
          <w:b/>
          <w:sz w:val="28"/>
          <w:szCs w:val="28"/>
        </w:rPr>
        <w:t xml:space="preserve"> </w:t>
      </w:r>
      <w:r w:rsidR="00A7774C">
        <w:rPr>
          <w:b/>
          <w:sz w:val="28"/>
          <w:szCs w:val="28"/>
        </w:rPr>
        <w:t xml:space="preserve">на </w:t>
      </w:r>
      <w:r w:rsidR="00266B6F">
        <w:rPr>
          <w:b/>
          <w:sz w:val="28"/>
          <w:szCs w:val="28"/>
        </w:rPr>
        <w:t>обуч</w:t>
      </w:r>
      <w:r w:rsidR="00A7774C">
        <w:rPr>
          <w:b/>
          <w:sz w:val="28"/>
          <w:szCs w:val="28"/>
        </w:rPr>
        <w:t>ение</w:t>
      </w:r>
      <w:r w:rsidR="00266B6F" w:rsidRPr="00266B6F">
        <w:rPr>
          <w:b/>
          <w:sz w:val="28"/>
          <w:szCs w:val="28"/>
        </w:rPr>
        <w:t xml:space="preserve"> по </w:t>
      </w:r>
      <w:r w:rsidR="004F4623" w:rsidRPr="004F4623">
        <w:rPr>
          <w:b/>
          <w:sz w:val="28"/>
          <w:szCs w:val="28"/>
        </w:rPr>
        <w:t>дополнительны</w:t>
      </w:r>
      <w:r w:rsidR="004F4623">
        <w:rPr>
          <w:b/>
          <w:sz w:val="28"/>
          <w:szCs w:val="28"/>
        </w:rPr>
        <w:t>м</w:t>
      </w:r>
      <w:r w:rsidR="004F4623" w:rsidRPr="004F4623">
        <w:rPr>
          <w:b/>
          <w:sz w:val="28"/>
          <w:szCs w:val="28"/>
        </w:rPr>
        <w:t xml:space="preserve"> общеразвивающи</w:t>
      </w:r>
      <w:r w:rsidR="004F4623">
        <w:rPr>
          <w:b/>
          <w:sz w:val="28"/>
          <w:szCs w:val="28"/>
        </w:rPr>
        <w:t>м</w:t>
      </w:r>
      <w:r w:rsidR="004F4623" w:rsidRPr="004F4623">
        <w:rPr>
          <w:b/>
          <w:sz w:val="28"/>
          <w:szCs w:val="28"/>
        </w:rPr>
        <w:t xml:space="preserve"> программ</w:t>
      </w:r>
      <w:r w:rsidR="004F4623">
        <w:rPr>
          <w:b/>
          <w:sz w:val="28"/>
          <w:szCs w:val="28"/>
        </w:rPr>
        <w:t>ам</w:t>
      </w:r>
      <w:r w:rsidRPr="003556BE">
        <w:rPr>
          <w:b/>
          <w:sz w:val="28"/>
          <w:szCs w:val="28"/>
        </w:rPr>
        <w:t xml:space="preserve"> </w:t>
      </w:r>
    </w:p>
    <w:p w:rsidR="00382D99" w:rsidRPr="003556BE" w:rsidRDefault="00382D99" w:rsidP="00AA040A">
      <w:pPr>
        <w:contextualSpacing/>
        <w:jc w:val="center"/>
        <w:rPr>
          <w:b/>
          <w:sz w:val="28"/>
          <w:szCs w:val="28"/>
        </w:rPr>
      </w:pPr>
      <w:r w:rsidRPr="003556BE">
        <w:rPr>
          <w:b/>
          <w:sz w:val="28"/>
          <w:szCs w:val="28"/>
        </w:rPr>
        <w:t>в ФГБОУ «МДЦ «Артек»</w:t>
      </w:r>
      <w:r w:rsidR="003F660B">
        <w:rPr>
          <w:b/>
          <w:sz w:val="28"/>
          <w:szCs w:val="28"/>
        </w:rPr>
        <w:t>.</w:t>
      </w:r>
    </w:p>
    <w:p w:rsidR="00382D99" w:rsidRDefault="00382D99" w:rsidP="00D461AE">
      <w:pPr>
        <w:pStyle w:val="a5"/>
        <w:numPr>
          <w:ilvl w:val="0"/>
          <w:numId w:val="1"/>
        </w:numPr>
        <w:spacing w:before="120"/>
        <w:contextualSpacing w:val="0"/>
        <w:jc w:val="center"/>
        <w:rPr>
          <w:b/>
        </w:rPr>
      </w:pPr>
      <w:r w:rsidRPr="003556BE">
        <w:rPr>
          <w:b/>
        </w:rPr>
        <w:t>Общие положения</w:t>
      </w:r>
    </w:p>
    <w:p w:rsidR="00BB459D" w:rsidRPr="00BB459D" w:rsidRDefault="00BB459D" w:rsidP="00BB459D">
      <w:pPr>
        <w:numPr>
          <w:ilvl w:val="1"/>
          <w:numId w:val="1"/>
        </w:numPr>
        <w:spacing w:before="120"/>
        <w:jc w:val="both"/>
      </w:pPr>
      <w:r w:rsidRPr="004B27BC">
        <w:t xml:space="preserve">Настоящие Правила </w:t>
      </w:r>
      <w:r>
        <w:t>направления и приёма</w:t>
      </w:r>
      <w:r w:rsidRPr="004B27BC">
        <w:t xml:space="preserve"> детей путёвками в ФГБОУ «МДЦ «Артек» (далее </w:t>
      </w:r>
      <w:r>
        <w:t>–</w:t>
      </w:r>
      <w:r w:rsidRPr="004B27BC">
        <w:t xml:space="preserve"> МДЦ «Артек») определяют требования к </w:t>
      </w:r>
      <w:r>
        <w:t>оформлению документов, необходимых для приёма детей в МДЦ «Артек».</w:t>
      </w:r>
      <w:r w:rsidRPr="004B27BC">
        <w:t xml:space="preserve"> Настоящими Правилами руководствуются МДЦ «Артек», </w:t>
      </w:r>
      <w:r>
        <w:t>организации</w:t>
      </w:r>
      <w:r w:rsidRPr="004B27BC">
        <w:t>, уполномоченные вести работу по направлению детей в МДЦ «Артек», и родители (законные представители).</w:t>
      </w:r>
    </w:p>
    <w:p w:rsidR="009220F6" w:rsidRDefault="00BD3522" w:rsidP="009220F6">
      <w:pPr>
        <w:numPr>
          <w:ilvl w:val="0"/>
          <w:numId w:val="1"/>
        </w:numPr>
        <w:spacing w:before="120"/>
        <w:jc w:val="center"/>
        <w:rPr>
          <w:b/>
        </w:rPr>
      </w:pPr>
      <w:r>
        <w:rPr>
          <w:b/>
        </w:rPr>
        <w:t xml:space="preserve">Правила приёма и </w:t>
      </w:r>
      <w:r w:rsidR="00A15CFE">
        <w:rPr>
          <w:b/>
        </w:rPr>
        <w:t>и</w:t>
      </w:r>
      <w:r>
        <w:rPr>
          <w:b/>
        </w:rPr>
        <w:t>нформирование родителей (законных представителей)</w:t>
      </w:r>
      <w:r w:rsidR="009220F6" w:rsidRPr="00E85804">
        <w:rPr>
          <w:b/>
        </w:rPr>
        <w:t xml:space="preserve"> обучающегося</w:t>
      </w:r>
      <w:r w:rsidR="009220F6" w:rsidRPr="00D122EF">
        <w:rPr>
          <w:b/>
        </w:rPr>
        <w:t xml:space="preserve"> </w:t>
      </w:r>
      <w:r>
        <w:rPr>
          <w:b/>
        </w:rPr>
        <w:t>о порядке зачисления</w:t>
      </w:r>
      <w:r w:rsidR="00A15CFE">
        <w:rPr>
          <w:b/>
        </w:rPr>
        <w:t xml:space="preserve"> на обучение в МДЦ «Артек»</w:t>
      </w:r>
    </w:p>
    <w:p w:rsidR="006E388C" w:rsidRPr="003556BE" w:rsidRDefault="00FA6DC1" w:rsidP="006E388C">
      <w:pPr>
        <w:pStyle w:val="a5"/>
        <w:numPr>
          <w:ilvl w:val="1"/>
          <w:numId w:val="1"/>
        </w:numPr>
        <w:spacing w:before="120"/>
        <w:contextualSpacing w:val="0"/>
        <w:jc w:val="both"/>
      </w:pPr>
      <w:r>
        <w:t>Профсоюз</w:t>
      </w:r>
      <w:r w:rsidR="006E388C">
        <w:t xml:space="preserve"> обязуется довести до сведения родителей (законных представителей) следующую информацию</w:t>
      </w:r>
      <w:r w:rsidR="006E388C" w:rsidRPr="003556BE">
        <w:t>:</w:t>
      </w:r>
    </w:p>
    <w:p w:rsidR="006E388C" w:rsidRPr="003556BE" w:rsidRDefault="006E388C" w:rsidP="006E388C">
      <w:pPr>
        <w:pStyle w:val="a5"/>
        <w:numPr>
          <w:ilvl w:val="2"/>
          <w:numId w:val="1"/>
        </w:numPr>
        <w:spacing w:before="120"/>
        <w:contextualSpacing w:val="0"/>
        <w:jc w:val="both"/>
      </w:pPr>
      <w:r w:rsidRPr="003556BE">
        <w:t xml:space="preserve">В МДЦ «Артек» принимаются дети, обучающиеся в 5-11 классах и осваивающие образовательные программы основного общего и среднего общего образования, занимающиеся по дополнительным образовательным программам. </w:t>
      </w:r>
    </w:p>
    <w:p w:rsidR="006E388C" w:rsidRDefault="00F52234" w:rsidP="006E388C">
      <w:pPr>
        <w:pStyle w:val="a5"/>
        <w:numPr>
          <w:ilvl w:val="2"/>
          <w:numId w:val="1"/>
        </w:numPr>
        <w:spacing w:before="120"/>
        <w:contextualSpacing w:val="0"/>
        <w:jc w:val="both"/>
      </w:pPr>
      <w:r>
        <w:t>Ребё</w:t>
      </w:r>
      <w:r w:rsidR="006E388C" w:rsidRPr="00C16A54">
        <w:t xml:space="preserve">нок может направляться в МДЦ «Артек» не чаще одного раза в год, не зависимо от </w:t>
      </w:r>
      <w:r w:rsidR="00814A99">
        <w:t>типа</w:t>
      </w:r>
      <w:r w:rsidR="006E388C">
        <w:t xml:space="preserve"> </w:t>
      </w:r>
      <w:r w:rsidR="00814A99">
        <w:t>квот</w:t>
      </w:r>
      <w:r w:rsidR="006E388C" w:rsidRPr="00C16A54">
        <w:t>: региональной, тематической, специальной</w:t>
      </w:r>
      <w:r w:rsidR="000A5DFC">
        <w:t xml:space="preserve"> </w:t>
      </w:r>
      <w:r w:rsidR="000A5DFC" w:rsidRPr="00814A99">
        <w:t>или</w:t>
      </w:r>
      <w:r w:rsidR="000A5DFC">
        <w:t xml:space="preserve"> </w:t>
      </w:r>
      <w:r w:rsidR="006E388C" w:rsidRPr="00C16A54">
        <w:t>коммерческой.</w:t>
      </w:r>
    </w:p>
    <w:p w:rsidR="006E388C" w:rsidRDefault="006E388C" w:rsidP="006E388C">
      <w:pPr>
        <w:pStyle w:val="a5"/>
        <w:numPr>
          <w:ilvl w:val="2"/>
          <w:numId w:val="1"/>
        </w:numPr>
        <w:spacing w:before="120"/>
        <w:contextualSpacing w:val="0"/>
        <w:jc w:val="both"/>
      </w:pPr>
      <w:r w:rsidRPr="003556BE">
        <w:t>Расходы, связанные с проездом детей и сопровождающих их лиц от места проживания до г. Симферополя и обратно, обеспечение групп детей сопровождающими лицами (оплата труда, питания, размещения, услуг связи и т.п.) осуществляются за сч</w:t>
      </w:r>
      <w:r w:rsidR="00F52234">
        <w:t>ё</w:t>
      </w:r>
      <w:r w:rsidRPr="003556BE">
        <w:t xml:space="preserve">т средств </w:t>
      </w:r>
      <w:r>
        <w:t>П</w:t>
      </w:r>
      <w:r w:rsidR="00FA6DC1">
        <w:t>рофсоюза</w:t>
      </w:r>
      <w:r w:rsidR="00F52234">
        <w:t xml:space="preserve"> </w:t>
      </w:r>
      <w:r w:rsidRPr="003556BE">
        <w:t>и родителей (законных представителей).</w:t>
      </w:r>
    </w:p>
    <w:p w:rsidR="00B833F1" w:rsidRDefault="00B833F1" w:rsidP="00B833F1">
      <w:pPr>
        <w:pStyle w:val="a5"/>
        <w:numPr>
          <w:ilvl w:val="2"/>
          <w:numId w:val="1"/>
        </w:numPr>
        <w:spacing w:before="120"/>
        <w:contextualSpacing w:val="0"/>
        <w:jc w:val="both"/>
      </w:pPr>
      <w:r>
        <w:t>Взимание оплаты с обучающихся и их родителей (законных представителей) в какой-либо форме за участие в тематической образовательной программе не допускается.</w:t>
      </w:r>
      <w:bookmarkStart w:id="0" w:name="_GoBack"/>
      <w:bookmarkEnd w:id="0"/>
    </w:p>
    <w:p w:rsidR="000A5DFC" w:rsidRPr="00814A99" w:rsidRDefault="00FA6DC1" w:rsidP="00227BED">
      <w:pPr>
        <w:pStyle w:val="a5"/>
        <w:numPr>
          <w:ilvl w:val="1"/>
          <w:numId w:val="1"/>
        </w:numPr>
        <w:spacing w:before="120" w:after="120"/>
        <w:contextualSpacing w:val="0"/>
        <w:jc w:val="both"/>
      </w:pPr>
      <w:r>
        <w:t>Профсоюз</w:t>
      </w:r>
      <w:r w:rsidR="000A5DFC" w:rsidRPr="00814A99">
        <w:t xml:space="preserve"> доводит до сведения родителей (законных представителей) информацию об обязательной регистрации детей в автоматизированной информационной системе «Путевка» (сайт </w:t>
      </w:r>
      <w:proofErr w:type="spellStart"/>
      <w:proofErr w:type="gramStart"/>
      <w:r w:rsidR="000A5DFC" w:rsidRPr="00814A99">
        <w:t>артек.дети</w:t>
      </w:r>
      <w:proofErr w:type="spellEnd"/>
      <w:proofErr w:type="gramEnd"/>
      <w:r w:rsidR="000A5DFC" w:rsidRPr="00814A99">
        <w:t>).</w:t>
      </w:r>
    </w:p>
    <w:p w:rsidR="006E388C" w:rsidRDefault="00FA6DC1" w:rsidP="00227BED">
      <w:pPr>
        <w:pStyle w:val="a5"/>
        <w:numPr>
          <w:ilvl w:val="1"/>
          <w:numId w:val="1"/>
        </w:numPr>
        <w:spacing w:before="120" w:after="120"/>
        <w:contextualSpacing w:val="0"/>
        <w:jc w:val="both"/>
      </w:pPr>
      <w:r>
        <w:t>Профсоюз</w:t>
      </w:r>
      <w:r w:rsidR="006E388C">
        <w:t xml:space="preserve"> доводит до сведения родителей</w:t>
      </w:r>
      <w:r w:rsidR="00F52234">
        <w:t xml:space="preserve"> (законных представителей)</w:t>
      </w:r>
      <w:r w:rsidR="006E388C">
        <w:t xml:space="preserve"> информацию о подготовке необходимых для зачисления в МДЦ «Артек» документов обучающегося. П</w:t>
      </w:r>
      <w:r w:rsidR="006E388C" w:rsidRPr="00933D35">
        <w:t>еречень документов, образцы</w:t>
      </w:r>
      <w:r w:rsidR="006E388C">
        <w:t xml:space="preserve"> заполнения и бланки документов </w:t>
      </w:r>
      <w:r w:rsidR="006E388C" w:rsidRPr="00933D35">
        <w:t>размещены на официальном сайте http://artek.org/ в разделе «Информация для родителей» – «Доку</w:t>
      </w:r>
      <w:r w:rsidR="006E388C">
        <w:t>менты в «Артек».</w:t>
      </w:r>
    </w:p>
    <w:p w:rsidR="00263576" w:rsidRDefault="00FA6DC1" w:rsidP="00263576">
      <w:pPr>
        <w:pStyle w:val="a5"/>
        <w:numPr>
          <w:ilvl w:val="1"/>
          <w:numId w:val="1"/>
        </w:numPr>
        <w:spacing w:before="120" w:after="120"/>
        <w:contextualSpacing w:val="0"/>
        <w:jc w:val="both"/>
      </w:pPr>
      <w:r>
        <w:t>Профсоюз</w:t>
      </w:r>
      <w:r w:rsidR="00263576">
        <w:t xml:space="preserve"> обязуется довести до сведения родителей (законных представителей) информацию о п</w:t>
      </w:r>
      <w:r w:rsidR="00263576" w:rsidRPr="00263576">
        <w:t>родолжительност</w:t>
      </w:r>
      <w:r w:rsidR="00263576">
        <w:t>и</w:t>
      </w:r>
      <w:r w:rsidR="00263576" w:rsidRPr="00263576">
        <w:t xml:space="preserve"> смены –</w:t>
      </w:r>
      <w:r w:rsidR="00263576" w:rsidRPr="002C0279">
        <w:rPr>
          <w:b/>
        </w:rPr>
        <w:t xml:space="preserve">21 (двадцать один) календарный день, расчетное время – 00:00 часов. </w:t>
      </w:r>
      <w:r w:rsidR="00DF0840" w:rsidRPr="009B7BDB">
        <w:rPr>
          <w:b/>
        </w:rPr>
        <w:t>Дети, прибывающие в МДЦ «Артек» в первый</w:t>
      </w:r>
      <w:r w:rsidR="009B7BDB" w:rsidRPr="009B7BDB">
        <w:rPr>
          <w:b/>
        </w:rPr>
        <w:t>(второй)</w:t>
      </w:r>
      <w:r w:rsidR="00DF0840" w:rsidRPr="009B7BDB">
        <w:rPr>
          <w:b/>
        </w:rPr>
        <w:t xml:space="preserve"> день заезда, убывают из МДЦ «Артек» в первый</w:t>
      </w:r>
      <w:r w:rsidR="009B7BDB" w:rsidRPr="009B7BDB">
        <w:rPr>
          <w:b/>
        </w:rPr>
        <w:t>(второй)</w:t>
      </w:r>
      <w:r w:rsidR="00DF0840" w:rsidRPr="009B7BDB">
        <w:rPr>
          <w:b/>
        </w:rPr>
        <w:t xml:space="preserve"> день разъезда. </w:t>
      </w:r>
      <w:r w:rsidR="00263576" w:rsidRPr="009B7BDB">
        <w:rPr>
          <w:b/>
        </w:rPr>
        <w:t>День заезда и отъезда детей – считаются днями пребывания</w:t>
      </w:r>
      <w:r w:rsidR="00263576" w:rsidRPr="002C0279">
        <w:rPr>
          <w:b/>
        </w:rPr>
        <w:t xml:space="preserve"> в МДЦ «Артек»</w:t>
      </w:r>
      <w:r w:rsidR="002C0279">
        <w:t xml:space="preserve"> (официальный сайт</w:t>
      </w:r>
      <w:r w:rsidR="00263576" w:rsidRPr="00933D35">
        <w:t xml:space="preserve"> http://artek.org/ в разделе «Информация для родителей» – «</w:t>
      </w:r>
      <w:r w:rsidR="00263576" w:rsidRPr="00263576">
        <w:t>Заезд/отъезд детей</w:t>
      </w:r>
      <w:r w:rsidR="00263576">
        <w:t>»</w:t>
      </w:r>
      <w:r w:rsidR="002C0279">
        <w:t>)</w:t>
      </w:r>
      <w:r w:rsidR="00263576">
        <w:t>.</w:t>
      </w:r>
    </w:p>
    <w:p w:rsidR="00FA6DC1" w:rsidRDefault="00FA6DC1" w:rsidP="00FA6DC1">
      <w:pPr>
        <w:pStyle w:val="a5"/>
        <w:spacing w:before="120" w:after="120"/>
        <w:ind w:left="420"/>
        <w:contextualSpacing w:val="0"/>
        <w:jc w:val="both"/>
      </w:pPr>
    </w:p>
    <w:p w:rsidR="00993D60" w:rsidRPr="00E85804" w:rsidRDefault="00993D60" w:rsidP="00E85804">
      <w:pPr>
        <w:pStyle w:val="a5"/>
        <w:numPr>
          <w:ilvl w:val="0"/>
          <w:numId w:val="1"/>
        </w:numPr>
        <w:spacing w:before="120" w:line="360" w:lineRule="auto"/>
        <w:jc w:val="center"/>
        <w:rPr>
          <w:b/>
        </w:rPr>
      </w:pPr>
      <w:r w:rsidRPr="00E85804">
        <w:rPr>
          <w:b/>
        </w:rPr>
        <w:lastRenderedPageBreak/>
        <w:t>Д</w:t>
      </w:r>
      <w:r w:rsidR="00AA040A" w:rsidRPr="00E85804">
        <w:rPr>
          <w:b/>
        </w:rPr>
        <w:t>окумент</w:t>
      </w:r>
      <w:r w:rsidRPr="00E85804">
        <w:rPr>
          <w:b/>
        </w:rPr>
        <w:t>ы необходимые</w:t>
      </w:r>
      <w:r w:rsidR="00AA040A" w:rsidRPr="00E85804">
        <w:rPr>
          <w:b/>
        </w:rPr>
        <w:t xml:space="preserve"> для </w:t>
      </w:r>
      <w:r w:rsidR="00D7492B" w:rsidRPr="00E85804">
        <w:rPr>
          <w:b/>
        </w:rPr>
        <w:t>зачисления</w:t>
      </w:r>
      <w:r w:rsidRPr="00E85804">
        <w:rPr>
          <w:b/>
        </w:rPr>
        <w:t xml:space="preserve"> обучающегося </w:t>
      </w:r>
    </w:p>
    <w:p w:rsidR="00993D60" w:rsidRDefault="00993D60" w:rsidP="00F9592E">
      <w:pPr>
        <w:pStyle w:val="a5"/>
        <w:numPr>
          <w:ilvl w:val="1"/>
          <w:numId w:val="1"/>
        </w:numPr>
        <w:jc w:val="both"/>
      </w:pPr>
      <w:r w:rsidRPr="00993D60">
        <w:t>При зачислении детей в МДЦ «Артек» на обучение по ДОП родител</w:t>
      </w:r>
      <w:r w:rsidR="001F30B6">
        <w:t>ь</w:t>
      </w:r>
      <w:r w:rsidRPr="00993D60">
        <w:t xml:space="preserve"> (законны</w:t>
      </w:r>
      <w:r w:rsidR="001F30B6">
        <w:t>й</w:t>
      </w:r>
      <w:r w:rsidRPr="00993D60">
        <w:t xml:space="preserve"> предст</w:t>
      </w:r>
      <w:r w:rsidR="001F30B6">
        <w:t>авитель) ребенка представ</w:t>
      </w:r>
      <w:r w:rsidR="00227BED">
        <w:t>ляет</w:t>
      </w:r>
      <w:r w:rsidRPr="00993D60">
        <w:t>:</w:t>
      </w:r>
    </w:p>
    <w:p w:rsidR="00993D60" w:rsidRPr="00993D60" w:rsidRDefault="00933D35" w:rsidP="00C265B4">
      <w:pPr>
        <w:pStyle w:val="ac"/>
        <w:numPr>
          <w:ilvl w:val="0"/>
          <w:numId w:val="20"/>
        </w:numPr>
        <w:spacing w:before="120" w:beforeAutospacing="0" w:after="0" w:afterAutospacing="0"/>
        <w:jc w:val="both"/>
        <w:rPr>
          <w:rFonts w:eastAsia="Times New Roman"/>
        </w:rPr>
      </w:pPr>
      <w:r w:rsidRPr="00933D35">
        <w:rPr>
          <w:rFonts w:eastAsia="Times New Roman"/>
        </w:rPr>
        <w:t>заявление о зачислении на обучение в ФГБОУ «МДЦ «Артек»</w:t>
      </w:r>
      <w:r w:rsidR="004D7EC5">
        <w:rPr>
          <w:rFonts w:eastAsia="Times New Roman"/>
        </w:rPr>
        <w:t>;</w:t>
      </w:r>
    </w:p>
    <w:p w:rsidR="00993D60" w:rsidRDefault="001117EF" w:rsidP="00C265B4">
      <w:pPr>
        <w:pStyle w:val="ac"/>
        <w:numPr>
          <w:ilvl w:val="0"/>
          <w:numId w:val="20"/>
        </w:numPr>
        <w:spacing w:before="120" w:beforeAutospacing="0" w:after="0" w:afterAutospacing="0"/>
        <w:jc w:val="both"/>
        <w:rPr>
          <w:rFonts w:eastAsia="Times New Roman"/>
        </w:rPr>
      </w:pPr>
      <w:r w:rsidRPr="001117EF">
        <w:rPr>
          <w:rFonts w:eastAsia="Times New Roman"/>
        </w:rPr>
        <w:t>две копии сви</w:t>
      </w:r>
      <w:r>
        <w:rPr>
          <w:rFonts w:eastAsia="Times New Roman"/>
        </w:rPr>
        <w:t>детельства о рождении</w:t>
      </w:r>
      <w:r w:rsidRPr="001117EF">
        <w:rPr>
          <w:rFonts w:eastAsia="Times New Roman"/>
        </w:rPr>
        <w:t>. В случае достижения ребенком 14 летнего возраста – две светокопии паспорта ребенка (разворот с фотографией, разворот с местом регистрации)</w:t>
      </w:r>
      <w:r w:rsidR="00993D60" w:rsidRPr="00993D60">
        <w:rPr>
          <w:rFonts w:eastAsia="Times New Roman"/>
        </w:rPr>
        <w:t>;</w:t>
      </w:r>
    </w:p>
    <w:p w:rsidR="0008530A" w:rsidRPr="0008530A" w:rsidRDefault="0008530A" w:rsidP="00C265B4">
      <w:pPr>
        <w:pStyle w:val="a5"/>
        <w:numPr>
          <w:ilvl w:val="0"/>
          <w:numId w:val="20"/>
        </w:numPr>
        <w:jc w:val="both"/>
      </w:pPr>
      <w:r w:rsidRPr="0008530A">
        <w:t>заявление на участие в активных видах деятельности;</w:t>
      </w:r>
    </w:p>
    <w:p w:rsidR="0008530A" w:rsidRPr="0008530A" w:rsidRDefault="0008530A" w:rsidP="00C265B4">
      <w:pPr>
        <w:pStyle w:val="a5"/>
        <w:numPr>
          <w:ilvl w:val="0"/>
          <w:numId w:val="20"/>
        </w:numPr>
        <w:jc w:val="both"/>
      </w:pPr>
      <w:r w:rsidRPr="0008530A">
        <w:t>заполненная анкета на ребенка в двух эк</w:t>
      </w:r>
      <w:r w:rsidR="00213A85">
        <w:t>земплярах (для предоставления в</w:t>
      </w:r>
      <w:r w:rsidR="006017A3">
        <w:t xml:space="preserve"> </w:t>
      </w:r>
      <w:r w:rsidR="00213A85">
        <w:t xml:space="preserve">УФМС </w:t>
      </w:r>
      <w:r w:rsidRPr="0008530A">
        <w:t>РФ</w:t>
      </w:r>
      <w:r w:rsidR="00213A85">
        <w:t xml:space="preserve"> по РК</w:t>
      </w:r>
      <w:r w:rsidRPr="0008530A">
        <w:t>);</w:t>
      </w:r>
    </w:p>
    <w:p w:rsidR="0008530A" w:rsidRPr="0008530A" w:rsidRDefault="0008530A" w:rsidP="00C265B4">
      <w:pPr>
        <w:pStyle w:val="a5"/>
        <w:numPr>
          <w:ilvl w:val="0"/>
          <w:numId w:val="20"/>
        </w:numPr>
        <w:jc w:val="both"/>
      </w:pPr>
      <w:r w:rsidRPr="0008530A">
        <w:t>в случае достижения ребенком 14-летнего возраста – заявление о передаче авторских прав;</w:t>
      </w:r>
    </w:p>
    <w:p w:rsidR="00993D60" w:rsidRDefault="00993D60" w:rsidP="00C265B4">
      <w:pPr>
        <w:pStyle w:val="ac"/>
        <w:numPr>
          <w:ilvl w:val="0"/>
          <w:numId w:val="20"/>
        </w:numPr>
        <w:spacing w:before="120" w:beforeAutospacing="0" w:after="0" w:afterAutospacing="0"/>
        <w:jc w:val="both"/>
        <w:rPr>
          <w:rFonts w:eastAsia="Times New Roman"/>
        </w:rPr>
      </w:pPr>
      <w:r w:rsidRPr="00993D60">
        <w:rPr>
          <w:rFonts w:eastAsia="Times New Roman"/>
        </w:rPr>
        <w:t>копия полиса обязательного медицинского страхования ребенка;</w:t>
      </w:r>
    </w:p>
    <w:p w:rsidR="00993D60" w:rsidRPr="00993D60" w:rsidRDefault="00897C44" w:rsidP="00C265B4">
      <w:pPr>
        <w:pStyle w:val="ac"/>
        <w:numPr>
          <w:ilvl w:val="0"/>
          <w:numId w:val="20"/>
        </w:numPr>
        <w:spacing w:before="120" w:beforeAutospacing="0" w:after="0" w:afterAutospacing="0"/>
        <w:jc w:val="both"/>
        <w:rPr>
          <w:rFonts w:eastAsia="Times New Roman"/>
        </w:rPr>
      </w:pPr>
      <w:r w:rsidRPr="00897C44">
        <w:rPr>
          <w:rFonts w:eastAsia="Times New Roman"/>
        </w:rPr>
        <w:t>медицинская карта установленного образца, оформленн</w:t>
      </w:r>
      <w:r w:rsidR="00EB5923">
        <w:rPr>
          <w:rFonts w:eastAsia="Times New Roman"/>
        </w:rPr>
        <w:t>ая</w:t>
      </w:r>
      <w:r w:rsidRPr="00897C44">
        <w:rPr>
          <w:rFonts w:eastAsia="Times New Roman"/>
        </w:rPr>
        <w:t xml:space="preserve"> в лечебно-профилактическом учреждении по месту жительства ребенка с заключением врача о состоянии здоровья ребенка и сведениями об отсутствии медицинских противопоказаний к направлению ребенка в МДЦ «Артек», выданные медицинской организацией не более чем за 10</w:t>
      </w:r>
      <w:r w:rsidR="00074990">
        <w:rPr>
          <w:rFonts w:eastAsia="Times New Roman"/>
        </w:rPr>
        <w:t xml:space="preserve"> (десять) календарных</w:t>
      </w:r>
      <w:r w:rsidRPr="00897C44">
        <w:rPr>
          <w:rFonts w:eastAsia="Times New Roman"/>
        </w:rPr>
        <w:t xml:space="preserve"> дней до отъезда ребенка в МДЦ «Артек»</w:t>
      </w:r>
      <w:r w:rsidR="00993D60" w:rsidRPr="00993D60">
        <w:rPr>
          <w:rFonts w:eastAsia="Times New Roman"/>
        </w:rPr>
        <w:t>;</w:t>
      </w:r>
    </w:p>
    <w:p w:rsidR="00993D60" w:rsidRPr="00993D60" w:rsidRDefault="00993D60" w:rsidP="00C265B4">
      <w:pPr>
        <w:pStyle w:val="ac"/>
        <w:numPr>
          <w:ilvl w:val="0"/>
          <w:numId w:val="20"/>
        </w:numPr>
        <w:spacing w:before="120" w:beforeAutospacing="0" w:after="0" w:afterAutospacing="0"/>
        <w:jc w:val="both"/>
        <w:rPr>
          <w:rFonts w:eastAsia="Times New Roman"/>
        </w:rPr>
      </w:pPr>
      <w:r w:rsidRPr="00993D60">
        <w:rPr>
          <w:rFonts w:eastAsia="Times New Roman"/>
        </w:rPr>
        <w:t>заключение врача об отсутствии контактов реб</w:t>
      </w:r>
      <w:r w:rsidR="005C0523">
        <w:rPr>
          <w:rFonts w:eastAsia="Times New Roman"/>
        </w:rPr>
        <w:t>ё</w:t>
      </w:r>
      <w:r w:rsidRPr="00993D60">
        <w:rPr>
          <w:rFonts w:eastAsia="Times New Roman"/>
        </w:rPr>
        <w:t>нка с инфекционными больными, выданное не ранее чем за</w:t>
      </w:r>
      <w:r w:rsidR="005C0523">
        <w:rPr>
          <w:rFonts w:eastAsia="Times New Roman"/>
        </w:rPr>
        <w:t xml:space="preserve"> 3</w:t>
      </w:r>
      <w:r w:rsidRPr="00993D60">
        <w:rPr>
          <w:rFonts w:eastAsia="Times New Roman"/>
        </w:rPr>
        <w:t xml:space="preserve"> </w:t>
      </w:r>
      <w:r w:rsidR="005C0523">
        <w:rPr>
          <w:rFonts w:eastAsia="Times New Roman"/>
        </w:rPr>
        <w:t>(</w:t>
      </w:r>
      <w:r w:rsidRPr="00993D60">
        <w:rPr>
          <w:rFonts w:eastAsia="Times New Roman"/>
        </w:rPr>
        <w:t>три</w:t>
      </w:r>
      <w:r w:rsidR="005C0523">
        <w:rPr>
          <w:rFonts w:eastAsia="Times New Roman"/>
        </w:rPr>
        <w:t>) календарных</w:t>
      </w:r>
      <w:r w:rsidRPr="00993D60">
        <w:rPr>
          <w:rFonts w:eastAsia="Times New Roman"/>
        </w:rPr>
        <w:t xml:space="preserve"> дня до отъезда ребенка в </w:t>
      </w:r>
      <w:r w:rsidR="003C76E7" w:rsidRPr="003C76E7">
        <w:rPr>
          <w:rFonts w:eastAsia="Times New Roman"/>
        </w:rPr>
        <w:t>МДЦ «Артек»</w:t>
      </w:r>
      <w:r w:rsidRPr="00993D60">
        <w:rPr>
          <w:rFonts w:eastAsia="Times New Roman"/>
        </w:rPr>
        <w:t>;</w:t>
      </w:r>
    </w:p>
    <w:p w:rsidR="00993D60" w:rsidRPr="00993D60" w:rsidRDefault="00993D60" w:rsidP="00993D60">
      <w:pPr>
        <w:pStyle w:val="ac"/>
        <w:numPr>
          <w:ilvl w:val="0"/>
          <w:numId w:val="20"/>
        </w:numPr>
        <w:spacing w:before="120" w:beforeAutospacing="0" w:after="0" w:afterAutospacing="0"/>
        <w:jc w:val="both"/>
        <w:rPr>
          <w:rFonts w:eastAsia="Times New Roman"/>
        </w:rPr>
      </w:pPr>
      <w:r w:rsidRPr="00993D60">
        <w:rPr>
          <w:rFonts w:eastAsia="Times New Roman"/>
        </w:rPr>
        <w:t>информированное добровольное согласие родителя (законного представителя) реб</w:t>
      </w:r>
      <w:r w:rsidR="00272D1D">
        <w:rPr>
          <w:rFonts w:eastAsia="Times New Roman"/>
        </w:rPr>
        <w:t>ё</w:t>
      </w:r>
      <w:r w:rsidRPr="00993D60">
        <w:rPr>
          <w:rFonts w:eastAsia="Times New Roman"/>
        </w:rPr>
        <w:t>нка на виды медицинских вмешательств, включенные в Перечень определенных видов медицинских вмешательств, на которые граждане дают информированное добровольное согласие при выборе врача и медицинской организации для получения первичной медико-санитарной помощи, по форме, утвержденной приказом Министерства здравоохранения Российской Федерации от 20 декабря 2012 г. N 1177н (зарегистрирован Министерством юстиции Российской Федерации 28 июня 2013 г., регистрационный N 28924).</w:t>
      </w:r>
    </w:p>
    <w:p w:rsidR="00993D60" w:rsidRPr="00993D60" w:rsidRDefault="00993D60" w:rsidP="00993D60">
      <w:pPr>
        <w:pStyle w:val="a5"/>
        <w:ind w:left="420"/>
      </w:pPr>
    </w:p>
    <w:p w:rsidR="003C76E7" w:rsidRDefault="00070E9A" w:rsidP="003C76E7">
      <w:pPr>
        <w:pStyle w:val="a5"/>
        <w:numPr>
          <w:ilvl w:val="1"/>
          <w:numId w:val="1"/>
        </w:numPr>
        <w:spacing w:before="120"/>
        <w:jc w:val="both"/>
      </w:pPr>
      <w:r w:rsidRPr="003556BE">
        <w:t xml:space="preserve"> </w:t>
      </w:r>
      <w:r w:rsidR="003C76E7">
        <w:t>В заявлении родителя (законного представителя) реб</w:t>
      </w:r>
      <w:r w:rsidR="006D20D5">
        <w:t>ё</w:t>
      </w:r>
      <w:r w:rsidR="003C76E7">
        <w:t>нка указываются:</w:t>
      </w:r>
    </w:p>
    <w:p w:rsidR="00070E9A" w:rsidRPr="003556BE" w:rsidRDefault="003C76E7" w:rsidP="003C76E7">
      <w:pPr>
        <w:pStyle w:val="a5"/>
        <w:spacing w:before="120"/>
        <w:ind w:left="420"/>
        <w:contextualSpacing w:val="0"/>
        <w:jc w:val="both"/>
      </w:pPr>
      <w:r>
        <w:t>а) фамилия, имя, отчество (при наличии) реб</w:t>
      </w:r>
      <w:r w:rsidR="006D20D5">
        <w:t>ё</w:t>
      </w:r>
      <w:r>
        <w:t>нка;</w:t>
      </w:r>
    </w:p>
    <w:p w:rsidR="003C76E7" w:rsidRPr="003C76E7" w:rsidRDefault="003C76E7" w:rsidP="003C76E7">
      <w:pPr>
        <w:pStyle w:val="ac"/>
        <w:spacing w:before="120" w:beforeAutospacing="0" w:after="0" w:afterAutospacing="0"/>
        <w:ind w:left="708" w:hanging="282"/>
        <w:jc w:val="both"/>
        <w:rPr>
          <w:rFonts w:eastAsia="Times New Roman"/>
        </w:rPr>
      </w:pPr>
      <w:r w:rsidRPr="003C76E7">
        <w:rPr>
          <w:rFonts w:eastAsia="Times New Roman"/>
        </w:rPr>
        <w:t>б) отсутствие или наличие ограничений возможности здоровья, в том числе инвалидность реб</w:t>
      </w:r>
      <w:r w:rsidR="006D20D5">
        <w:rPr>
          <w:rFonts w:eastAsia="Times New Roman"/>
        </w:rPr>
        <w:t>ё</w:t>
      </w:r>
      <w:r w:rsidRPr="003C76E7">
        <w:rPr>
          <w:rFonts w:eastAsia="Times New Roman"/>
        </w:rPr>
        <w:t>нка, необходимости создания специальных условий для освоения образовательных программ основного общего, среднего общего образования, ДОП и нахождения реб</w:t>
      </w:r>
      <w:r w:rsidR="006D20D5">
        <w:rPr>
          <w:rFonts w:eastAsia="Times New Roman"/>
        </w:rPr>
        <w:t>ё</w:t>
      </w:r>
      <w:r w:rsidRPr="003C76E7">
        <w:rPr>
          <w:rFonts w:eastAsia="Times New Roman"/>
        </w:rPr>
        <w:t xml:space="preserve">нка в </w:t>
      </w:r>
      <w:r w:rsidR="00041884" w:rsidRPr="00041884">
        <w:rPr>
          <w:rFonts w:eastAsia="Times New Roman"/>
        </w:rPr>
        <w:t>МДЦ «Артек»</w:t>
      </w:r>
      <w:r w:rsidRPr="003C76E7">
        <w:rPr>
          <w:rFonts w:eastAsia="Times New Roman"/>
        </w:rPr>
        <w:t>;</w:t>
      </w:r>
    </w:p>
    <w:p w:rsidR="003C76E7" w:rsidRPr="003C76E7" w:rsidRDefault="003C76E7" w:rsidP="003C76E7">
      <w:pPr>
        <w:pStyle w:val="ac"/>
        <w:spacing w:before="120" w:beforeAutospacing="0" w:after="0" w:afterAutospacing="0"/>
        <w:ind w:left="708" w:hanging="282"/>
        <w:jc w:val="both"/>
        <w:rPr>
          <w:rFonts w:eastAsia="Times New Roman"/>
        </w:rPr>
      </w:pPr>
      <w:r w:rsidRPr="003C76E7">
        <w:rPr>
          <w:rFonts w:eastAsia="Times New Roman"/>
        </w:rPr>
        <w:t>в) фамилия, имя, отчество (при наличии) родителя (законного представителя) реб</w:t>
      </w:r>
      <w:r w:rsidR="006D20D5">
        <w:rPr>
          <w:rFonts w:eastAsia="Times New Roman"/>
        </w:rPr>
        <w:t>ё</w:t>
      </w:r>
      <w:r w:rsidRPr="003C76E7">
        <w:rPr>
          <w:rFonts w:eastAsia="Times New Roman"/>
        </w:rPr>
        <w:t>нка;</w:t>
      </w:r>
    </w:p>
    <w:p w:rsidR="003C76E7" w:rsidRPr="003C76E7" w:rsidRDefault="003C76E7" w:rsidP="003C76E7">
      <w:pPr>
        <w:pStyle w:val="ac"/>
        <w:spacing w:before="120" w:beforeAutospacing="0" w:after="0" w:afterAutospacing="0"/>
        <w:ind w:left="708" w:hanging="282"/>
        <w:jc w:val="both"/>
        <w:rPr>
          <w:rFonts w:eastAsia="Times New Roman"/>
        </w:rPr>
      </w:pPr>
      <w:r w:rsidRPr="003C76E7">
        <w:rPr>
          <w:rFonts w:eastAsia="Times New Roman"/>
        </w:rPr>
        <w:t>г) адрес места жительства реб</w:t>
      </w:r>
      <w:r w:rsidR="00210EE1">
        <w:rPr>
          <w:rFonts w:eastAsia="Times New Roman"/>
        </w:rPr>
        <w:t>ё</w:t>
      </w:r>
      <w:r w:rsidRPr="003C76E7">
        <w:rPr>
          <w:rFonts w:eastAsia="Times New Roman"/>
        </w:rPr>
        <w:t>нка, его родителя (законного представителя), контактные телефоны родителя (законного представителя) реб</w:t>
      </w:r>
      <w:r w:rsidR="00210EE1">
        <w:rPr>
          <w:rFonts w:eastAsia="Times New Roman"/>
        </w:rPr>
        <w:t>ё</w:t>
      </w:r>
      <w:r w:rsidRPr="003C76E7">
        <w:rPr>
          <w:rFonts w:eastAsia="Times New Roman"/>
        </w:rPr>
        <w:t>нка и (или) электронный адрес (по желанию);</w:t>
      </w:r>
    </w:p>
    <w:p w:rsidR="003C76E7" w:rsidRPr="003C76E7" w:rsidRDefault="003C76E7" w:rsidP="003C76E7">
      <w:pPr>
        <w:pStyle w:val="ac"/>
        <w:spacing w:before="120" w:beforeAutospacing="0" w:after="0" w:afterAutospacing="0"/>
        <w:ind w:left="708" w:hanging="282"/>
        <w:jc w:val="both"/>
        <w:rPr>
          <w:rFonts w:eastAsia="Times New Roman"/>
        </w:rPr>
      </w:pPr>
      <w:r w:rsidRPr="003C76E7">
        <w:rPr>
          <w:rFonts w:eastAsia="Times New Roman"/>
        </w:rPr>
        <w:t>д) сведения о гражданстве (отсутствии гражданства);</w:t>
      </w:r>
    </w:p>
    <w:p w:rsidR="003C76E7" w:rsidRPr="003C76E7" w:rsidRDefault="003C76E7" w:rsidP="003C76E7">
      <w:pPr>
        <w:pStyle w:val="ac"/>
        <w:spacing w:before="120" w:beforeAutospacing="0" w:after="0" w:afterAutospacing="0"/>
        <w:ind w:left="708" w:hanging="282"/>
        <w:jc w:val="both"/>
        <w:rPr>
          <w:rFonts w:eastAsia="Times New Roman"/>
        </w:rPr>
      </w:pPr>
      <w:r w:rsidRPr="003C76E7">
        <w:rPr>
          <w:rFonts w:eastAsia="Times New Roman"/>
        </w:rPr>
        <w:t>е) сведения о классе и профиле (при наличии) обучения в организации, осуществляющей образовательную д</w:t>
      </w:r>
      <w:r w:rsidR="007F0BBC">
        <w:rPr>
          <w:rFonts w:eastAsia="Times New Roman"/>
        </w:rPr>
        <w:t>еятельность по месту жительства.</w:t>
      </w:r>
    </w:p>
    <w:p w:rsidR="009C123F" w:rsidRDefault="00041884" w:rsidP="00041884">
      <w:pPr>
        <w:pStyle w:val="a5"/>
        <w:numPr>
          <w:ilvl w:val="1"/>
          <w:numId w:val="1"/>
        </w:numPr>
        <w:spacing w:before="120"/>
        <w:contextualSpacing w:val="0"/>
        <w:jc w:val="both"/>
      </w:pPr>
      <w:r>
        <w:t xml:space="preserve">В </w:t>
      </w:r>
      <w:r w:rsidRPr="00041884">
        <w:t>заявлении фиксируются с заверением личной подписью родителя (законного представителя) реб</w:t>
      </w:r>
      <w:r w:rsidR="00980688">
        <w:t>ё</w:t>
      </w:r>
      <w:r w:rsidRPr="00041884">
        <w:t>нка следующие факты:</w:t>
      </w:r>
    </w:p>
    <w:p w:rsidR="00041884" w:rsidRDefault="00041884" w:rsidP="00041884">
      <w:pPr>
        <w:pStyle w:val="ac"/>
        <w:numPr>
          <w:ilvl w:val="1"/>
          <w:numId w:val="21"/>
        </w:numPr>
        <w:spacing w:before="120" w:beforeAutospacing="0" w:after="0" w:afterAutospacing="0"/>
        <w:jc w:val="both"/>
        <w:rPr>
          <w:rFonts w:eastAsia="Times New Roman"/>
        </w:rPr>
      </w:pPr>
      <w:r w:rsidRPr="00041884">
        <w:rPr>
          <w:rFonts w:eastAsia="Times New Roman"/>
        </w:rPr>
        <w:t>ознакомление (в том числе через официальный сайт) с копией лицензии на осуществление образовательной деятельности (с приложением);</w:t>
      </w:r>
    </w:p>
    <w:p w:rsidR="00F402FC" w:rsidRPr="00041884" w:rsidRDefault="00F402FC" w:rsidP="00F402FC">
      <w:pPr>
        <w:pStyle w:val="ac"/>
        <w:numPr>
          <w:ilvl w:val="1"/>
          <w:numId w:val="21"/>
        </w:numPr>
        <w:spacing w:before="120" w:beforeAutospacing="0" w:after="0" w:afterAutospacing="0"/>
        <w:jc w:val="both"/>
        <w:rPr>
          <w:rFonts w:eastAsia="Times New Roman"/>
        </w:rPr>
      </w:pPr>
      <w:r>
        <w:rPr>
          <w:rFonts w:eastAsia="Times New Roman"/>
        </w:rPr>
        <w:lastRenderedPageBreak/>
        <w:t>ознакомление с м</w:t>
      </w:r>
      <w:r w:rsidRPr="00F402FC">
        <w:rPr>
          <w:rFonts w:eastAsia="Times New Roman"/>
        </w:rPr>
        <w:t>едицински</w:t>
      </w:r>
      <w:r>
        <w:rPr>
          <w:rFonts w:eastAsia="Times New Roman"/>
        </w:rPr>
        <w:t>ми</w:t>
      </w:r>
      <w:r w:rsidRPr="00F402FC">
        <w:rPr>
          <w:rFonts w:eastAsia="Times New Roman"/>
        </w:rPr>
        <w:t xml:space="preserve"> требования</w:t>
      </w:r>
      <w:r>
        <w:rPr>
          <w:rFonts w:eastAsia="Times New Roman"/>
        </w:rPr>
        <w:t>ми</w:t>
      </w:r>
      <w:r w:rsidRPr="00F402FC">
        <w:rPr>
          <w:rFonts w:eastAsia="Times New Roman"/>
          <w:sz w:val="16"/>
          <w:szCs w:val="16"/>
        </w:rPr>
        <w:t xml:space="preserve"> –</w:t>
      </w:r>
      <w:r>
        <w:rPr>
          <w:rFonts w:eastAsia="Times New Roman"/>
        </w:rPr>
        <w:t xml:space="preserve"> соответствие группе здоровья </w:t>
      </w:r>
      <w:r w:rsidRPr="00F402FC">
        <w:rPr>
          <w:rFonts w:eastAsia="Times New Roman"/>
        </w:rPr>
        <w:t>1-2-3</w:t>
      </w:r>
      <w:r>
        <w:rPr>
          <w:rFonts w:eastAsia="Times New Roman"/>
        </w:rPr>
        <w:t>;</w:t>
      </w:r>
    </w:p>
    <w:p w:rsidR="00041884" w:rsidRPr="00041884" w:rsidRDefault="00041884" w:rsidP="00041884">
      <w:pPr>
        <w:pStyle w:val="ac"/>
        <w:numPr>
          <w:ilvl w:val="1"/>
          <w:numId w:val="21"/>
        </w:numPr>
        <w:spacing w:before="120" w:beforeAutospacing="0" w:after="0" w:afterAutospacing="0"/>
        <w:jc w:val="both"/>
        <w:rPr>
          <w:rFonts w:eastAsia="Times New Roman"/>
        </w:rPr>
      </w:pPr>
      <w:r w:rsidRPr="00041884">
        <w:rPr>
          <w:rFonts w:eastAsia="Times New Roman"/>
        </w:rPr>
        <w:t>согласие на обработку персональных данных родителя (законного представителя) реб</w:t>
      </w:r>
      <w:r w:rsidR="00980688">
        <w:rPr>
          <w:rFonts w:eastAsia="Times New Roman"/>
        </w:rPr>
        <w:t>ё</w:t>
      </w:r>
      <w:r w:rsidRPr="00041884">
        <w:rPr>
          <w:rFonts w:eastAsia="Times New Roman"/>
        </w:rPr>
        <w:t>нка, а также реб</w:t>
      </w:r>
      <w:r w:rsidR="00980688">
        <w:rPr>
          <w:rFonts w:eastAsia="Times New Roman"/>
        </w:rPr>
        <w:t>ё</w:t>
      </w:r>
      <w:r w:rsidRPr="00041884">
        <w:rPr>
          <w:rFonts w:eastAsia="Times New Roman"/>
        </w:rPr>
        <w:t>нка в порядке, установленном законодательством Российской Федерации;</w:t>
      </w:r>
    </w:p>
    <w:p w:rsidR="00041884" w:rsidRPr="00041884" w:rsidRDefault="00041884" w:rsidP="00041884">
      <w:pPr>
        <w:pStyle w:val="ac"/>
        <w:numPr>
          <w:ilvl w:val="1"/>
          <w:numId w:val="21"/>
        </w:numPr>
        <w:spacing w:before="120" w:beforeAutospacing="0" w:after="0" w:afterAutospacing="0"/>
        <w:jc w:val="both"/>
        <w:rPr>
          <w:rFonts w:eastAsia="Times New Roman"/>
        </w:rPr>
      </w:pPr>
      <w:r w:rsidRPr="00041884">
        <w:rPr>
          <w:rFonts w:eastAsia="Times New Roman"/>
        </w:rPr>
        <w:t>согласие на участие реб</w:t>
      </w:r>
      <w:r w:rsidR="00F07A09">
        <w:rPr>
          <w:rFonts w:eastAsia="Times New Roman"/>
        </w:rPr>
        <w:t>ё</w:t>
      </w:r>
      <w:r w:rsidRPr="00041884">
        <w:rPr>
          <w:rFonts w:eastAsia="Times New Roman"/>
        </w:rPr>
        <w:t>нка в спортивных, туристических и иных мероприятиях, проводимых МДЦ «Артек» в рамках утвержденной ДОП соответствующей смены МДЦ «Артек»;</w:t>
      </w:r>
    </w:p>
    <w:p w:rsidR="00041884" w:rsidRPr="00041884" w:rsidRDefault="00041884" w:rsidP="00041884">
      <w:pPr>
        <w:pStyle w:val="ac"/>
        <w:numPr>
          <w:ilvl w:val="1"/>
          <w:numId w:val="21"/>
        </w:numPr>
        <w:spacing w:before="120" w:beforeAutospacing="0" w:after="0" w:afterAutospacing="0"/>
        <w:jc w:val="both"/>
        <w:rPr>
          <w:rFonts w:eastAsia="Times New Roman"/>
        </w:rPr>
      </w:pPr>
      <w:r w:rsidRPr="00041884">
        <w:rPr>
          <w:rFonts w:eastAsia="Times New Roman"/>
        </w:rPr>
        <w:t>с правилами внутреннего распорядка МДЦ «Артек»;</w:t>
      </w:r>
    </w:p>
    <w:p w:rsidR="00041884" w:rsidRPr="00041884" w:rsidRDefault="00041884" w:rsidP="00041884">
      <w:pPr>
        <w:pStyle w:val="ac"/>
        <w:numPr>
          <w:ilvl w:val="1"/>
          <w:numId w:val="21"/>
        </w:numPr>
        <w:spacing w:before="120" w:beforeAutospacing="0" w:after="0" w:afterAutospacing="0"/>
        <w:jc w:val="both"/>
        <w:rPr>
          <w:rFonts w:eastAsia="Times New Roman"/>
        </w:rPr>
      </w:pPr>
      <w:r w:rsidRPr="00041884">
        <w:rPr>
          <w:rFonts w:eastAsia="Times New Roman"/>
        </w:rPr>
        <w:t>согласие на сдачу ценных вещей реб</w:t>
      </w:r>
      <w:r w:rsidR="00F07A09">
        <w:rPr>
          <w:rFonts w:eastAsia="Times New Roman"/>
        </w:rPr>
        <w:t>ё</w:t>
      </w:r>
      <w:r w:rsidRPr="00041884">
        <w:rPr>
          <w:rFonts w:eastAsia="Times New Roman"/>
        </w:rPr>
        <w:t>нка на хранение в специально отведенные места (сейфы, камеры хранения), расположенные в МДЦ «Артек». В случае отказа от сдачи на хранение материальных ценностей МДЦ «Артек» не несет за них ответственности;</w:t>
      </w:r>
    </w:p>
    <w:p w:rsidR="00041884" w:rsidRDefault="00041884" w:rsidP="00041884">
      <w:pPr>
        <w:pStyle w:val="ac"/>
        <w:numPr>
          <w:ilvl w:val="1"/>
          <w:numId w:val="21"/>
        </w:numPr>
        <w:spacing w:before="120" w:beforeAutospacing="0" w:after="0" w:afterAutospacing="0"/>
        <w:jc w:val="both"/>
        <w:rPr>
          <w:rFonts w:eastAsia="Times New Roman"/>
        </w:rPr>
      </w:pPr>
      <w:r w:rsidRPr="00041884">
        <w:rPr>
          <w:rFonts w:eastAsia="Times New Roman"/>
        </w:rPr>
        <w:t>информированное добровольное согласие в случае наличия угрозы жизни и здоровью реб</w:t>
      </w:r>
      <w:r w:rsidR="00F07A09">
        <w:rPr>
          <w:rFonts w:eastAsia="Times New Roman"/>
        </w:rPr>
        <w:t>ё</w:t>
      </w:r>
      <w:r w:rsidRPr="00041884">
        <w:rPr>
          <w:rFonts w:eastAsia="Times New Roman"/>
        </w:rPr>
        <w:t>нка на оказание медицинской помощи в неотложной и экстренной формах, в стационарных условиях, трансфузию (переливание) донорской крови и (или) ее компонентов, а также иную медицинскую помощь, необходимую для сохранения жизни и здоровья реб</w:t>
      </w:r>
      <w:r w:rsidR="00F07A09">
        <w:rPr>
          <w:rFonts w:eastAsia="Times New Roman"/>
        </w:rPr>
        <w:t>ё</w:t>
      </w:r>
      <w:r w:rsidRPr="00041884">
        <w:rPr>
          <w:rFonts w:eastAsia="Times New Roman"/>
        </w:rPr>
        <w:t>нка, включая доставление реб</w:t>
      </w:r>
      <w:r w:rsidR="00F07A09">
        <w:rPr>
          <w:rFonts w:eastAsia="Times New Roman"/>
        </w:rPr>
        <w:t>ё</w:t>
      </w:r>
      <w:r w:rsidRPr="00041884">
        <w:rPr>
          <w:rFonts w:eastAsia="Times New Roman"/>
        </w:rPr>
        <w:t>нка в медицинское учреждение и возвращение обратно в МДЦ «Артек» осуществляется медицинскими работниками МДЦ «Артек».</w:t>
      </w:r>
    </w:p>
    <w:p w:rsidR="000A5C1F" w:rsidRDefault="001F1EF9" w:rsidP="000A5C1F">
      <w:pPr>
        <w:numPr>
          <w:ilvl w:val="1"/>
          <w:numId w:val="1"/>
        </w:numPr>
        <w:spacing w:before="120" w:after="120"/>
        <w:jc w:val="both"/>
      </w:pPr>
      <w:r>
        <w:t>Д</w:t>
      </w:r>
      <w:r w:rsidR="00F33643" w:rsidRPr="00F33643">
        <w:t>окументы для зачисления реб</w:t>
      </w:r>
      <w:r w:rsidR="00F85F52">
        <w:t>ё</w:t>
      </w:r>
      <w:r w:rsidR="00F33643" w:rsidRPr="00F33643">
        <w:t xml:space="preserve">нка в </w:t>
      </w:r>
      <w:r w:rsidR="00145EC9" w:rsidRPr="00145EC9">
        <w:t>МДЦ «Артек»</w:t>
      </w:r>
      <w:r w:rsidR="00F33643" w:rsidRPr="00F33643">
        <w:t xml:space="preserve"> представляются на русском</w:t>
      </w:r>
      <w:r w:rsidR="00A408C6">
        <w:t>(английском)</w:t>
      </w:r>
      <w:r w:rsidR="00F33643" w:rsidRPr="00F33643">
        <w:t xml:space="preserve"> языке или вместе с заверенным в установленном порядке переводом на русский язык</w:t>
      </w:r>
      <w:r w:rsidR="00F33643">
        <w:t>.</w:t>
      </w:r>
    </w:p>
    <w:p w:rsidR="006519A9" w:rsidRDefault="00382D99" w:rsidP="005C74F2">
      <w:pPr>
        <w:pStyle w:val="a5"/>
        <w:numPr>
          <w:ilvl w:val="0"/>
          <w:numId w:val="1"/>
        </w:numPr>
        <w:ind w:left="357" w:hanging="357"/>
        <w:contextualSpacing w:val="0"/>
        <w:jc w:val="center"/>
        <w:rPr>
          <w:b/>
        </w:rPr>
      </w:pPr>
      <w:r w:rsidRPr="00CF55C5">
        <w:rPr>
          <w:b/>
        </w:rPr>
        <w:t>П</w:t>
      </w:r>
      <w:r w:rsidR="00145EC9">
        <w:rPr>
          <w:b/>
        </w:rPr>
        <w:t>орядок</w:t>
      </w:r>
      <w:r w:rsidRPr="00CF55C5">
        <w:rPr>
          <w:b/>
        </w:rPr>
        <w:t xml:space="preserve"> </w:t>
      </w:r>
      <w:r w:rsidR="00145EC9">
        <w:rPr>
          <w:b/>
        </w:rPr>
        <w:t>формирования</w:t>
      </w:r>
      <w:r w:rsidRPr="00CF55C5">
        <w:rPr>
          <w:b/>
        </w:rPr>
        <w:t xml:space="preserve"> </w:t>
      </w:r>
      <w:r w:rsidR="007453AA">
        <w:rPr>
          <w:b/>
        </w:rPr>
        <w:t xml:space="preserve">организованных групп для </w:t>
      </w:r>
      <w:r w:rsidRPr="00CF55C5">
        <w:rPr>
          <w:b/>
        </w:rPr>
        <w:t>направления детей в</w:t>
      </w:r>
    </w:p>
    <w:p w:rsidR="00382D99" w:rsidRPr="00CF55C5" w:rsidRDefault="00382D99" w:rsidP="005C74F2">
      <w:pPr>
        <w:pStyle w:val="a5"/>
        <w:spacing w:after="120"/>
        <w:ind w:left="357"/>
        <w:contextualSpacing w:val="0"/>
        <w:jc w:val="center"/>
        <w:rPr>
          <w:b/>
        </w:rPr>
      </w:pPr>
      <w:r w:rsidRPr="00CF55C5">
        <w:rPr>
          <w:b/>
        </w:rPr>
        <w:t>ФГБОУ «МДЦ «Артек»</w:t>
      </w:r>
    </w:p>
    <w:p w:rsidR="005C74F2" w:rsidRDefault="00FA6DC1" w:rsidP="002D55BC">
      <w:pPr>
        <w:pStyle w:val="formattext"/>
        <w:numPr>
          <w:ilvl w:val="1"/>
          <w:numId w:val="1"/>
        </w:numPr>
        <w:spacing w:before="0" w:beforeAutospacing="0" w:after="120" w:afterAutospacing="0"/>
        <w:jc w:val="both"/>
      </w:pPr>
      <w:r>
        <w:rPr>
          <w:snapToGrid w:val="0"/>
        </w:rPr>
        <w:t>Профсоюз</w:t>
      </w:r>
      <w:r w:rsidR="006519A9" w:rsidRPr="002D55BC">
        <w:rPr>
          <w:snapToGrid w:val="0"/>
        </w:rPr>
        <w:t xml:space="preserve"> обязуется обеспечить сопровождение детей (групп детей)</w:t>
      </w:r>
      <w:r w:rsidR="009718EF" w:rsidRPr="002D55BC">
        <w:rPr>
          <w:snapToGrid w:val="0"/>
        </w:rPr>
        <w:t xml:space="preserve"> взрослыми</w:t>
      </w:r>
      <w:r w:rsidR="002D55BC" w:rsidRPr="002D55BC">
        <w:rPr>
          <w:snapToGrid w:val="0"/>
        </w:rPr>
        <w:t>:</w:t>
      </w:r>
      <w:r w:rsidR="006519A9" w:rsidRPr="002D55BC">
        <w:rPr>
          <w:snapToGrid w:val="0"/>
        </w:rPr>
        <w:t xml:space="preserve"> </w:t>
      </w:r>
      <w:r w:rsidR="009718EF">
        <w:t>педагогами, воспитателями, родителями, тренерами и другими</w:t>
      </w:r>
      <w:r w:rsidR="004920E5" w:rsidRPr="002D55BC">
        <w:rPr>
          <w:snapToGrid w:val="0"/>
        </w:rPr>
        <w:t xml:space="preserve"> </w:t>
      </w:r>
      <w:r w:rsidR="006519A9" w:rsidRPr="002D55BC">
        <w:rPr>
          <w:snapToGrid w:val="0"/>
        </w:rPr>
        <w:t>(далее - сопровождающие)</w:t>
      </w:r>
      <w:r w:rsidR="005C74F2" w:rsidRPr="002D55BC">
        <w:rPr>
          <w:snapToGrid w:val="0"/>
        </w:rPr>
        <w:t xml:space="preserve"> до базы гостиницы МДЦ «Артек» в г. Симферополе</w:t>
      </w:r>
      <w:r w:rsidR="00BA1B89" w:rsidRPr="00BA1B89">
        <w:t xml:space="preserve"> </w:t>
      </w:r>
      <w:r w:rsidR="00BA1B89">
        <w:t xml:space="preserve">(далее – </w:t>
      </w:r>
      <w:r w:rsidR="00DC12B6">
        <w:t>б</w:t>
      </w:r>
      <w:r w:rsidR="00BA1B89">
        <w:t>аза-гостиница)</w:t>
      </w:r>
      <w:r w:rsidR="00BA1B89" w:rsidRPr="0041336F">
        <w:t>, расположенной по адресу: Республика Крым, г.</w:t>
      </w:r>
      <w:r w:rsidR="00DF0840">
        <w:t xml:space="preserve"> </w:t>
      </w:r>
      <w:r w:rsidR="00BA1B89" w:rsidRPr="0041336F">
        <w:t>Симферополь, Гагарина 5,</w:t>
      </w:r>
      <w:r w:rsidR="005C74F2" w:rsidRPr="002D55BC">
        <w:rPr>
          <w:snapToGrid w:val="0"/>
        </w:rPr>
        <w:t xml:space="preserve"> и обратно</w:t>
      </w:r>
      <w:r w:rsidR="00BA1B89">
        <w:rPr>
          <w:snapToGrid w:val="0"/>
        </w:rPr>
        <w:t>,</w:t>
      </w:r>
      <w:r w:rsidR="006519A9" w:rsidRPr="002D55BC">
        <w:rPr>
          <w:snapToGrid w:val="0"/>
        </w:rPr>
        <w:t xml:space="preserve"> в соответствии с действующими в Российской Федерации нормами и правилами</w:t>
      </w:r>
      <w:r w:rsidR="00A15CFE">
        <w:rPr>
          <w:snapToGrid w:val="0"/>
        </w:rPr>
        <w:t xml:space="preserve"> организованной перевозки детей различными видами транспорта</w:t>
      </w:r>
      <w:r w:rsidR="001F1EF9">
        <w:rPr>
          <w:snapToGrid w:val="0"/>
        </w:rPr>
        <w:t xml:space="preserve">. </w:t>
      </w:r>
    </w:p>
    <w:p w:rsidR="00D761E0" w:rsidRDefault="00D761E0" w:rsidP="002D55BC">
      <w:pPr>
        <w:pStyle w:val="a5"/>
        <w:numPr>
          <w:ilvl w:val="1"/>
          <w:numId w:val="1"/>
        </w:numPr>
        <w:spacing w:after="120"/>
        <w:contextualSpacing w:val="0"/>
        <w:jc w:val="both"/>
      </w:pPr>
      <w:r w:rsidRPr="00D761E0">
        <w:t>Сопровождающие</w:t>
      </w:r>
      <w:r w:rsidR="002D55BC">
        <w:t xml:space="preserve"> </w:t>
      </w:r>
      <w:r w:rsidRPr="00D761E0">
        <w:t>несут полную ответственность за жизнь и здоровье детей до их пере</w:t>
      </w:r>
      <w:r w:rsidR="00213A85">
        <w:t>дачи представителю МДЦ «Артек»</w:t>
      </w:r>
      <w:r w:rsidRPr="00D761E0">
        <w:t>, и после передачи де</w:t>
      </w:r>
      <w:r w:rsidR="00213A85">
        <w:t xml:space="preserve">тей представителем МДЦ «Артек», </w:t>
      </w:r>
      <w:r w:rsidRPr="00D761E0">
        <w:t xml:space="preserve">сопровождающему лицу для следования к месту жительства. </w:t>
      </w:r>
    </w:p>
    <w:p w:rsidR="00D761E0" w:rsidRPr="00D761E0" w:rsidRDefault="00D761E0" w:rsidP="00D761E0">
      <w:pPr>
        <w:pStyle w:val="a5"/>
        <w:numPr>
          <w:ilvl w:val="1"/>
          <w:numId w:val="1"/>
        </w:numPr>
        <w:shd w:val="clear" w:color="auto" w:fill="FFFFFF"/>
        <w:spacing w:before="120"/>
        <w:jc w:val="both"/>
        <w:rPr>
          <w:lang w:eastAsia="en-US"/>
        </w:rPr>
      </w:pPr>
      <w:r w:rsidRPr="00D761E0">
        <w:rPr>
          <w:snapToGrid w:val="0"/>
          <w:lang w:eastAsia="en-US"/>
        </w:rPr>
        <w:t>Сопровождающие детей (групп детей) при заезде/выезде обязаны иметь при себе следующие документы:</w:t>
      </w:r>
    </w:p>
    <w:p w:rsidR="00D761E0" w:rsidRPr="00D761E0" w:rsidRDefault="00D761E0" w:rsidP="00D761E0">
      <w:pPr>
        <w:numPr>
          <w:ilvl w:val="0"/>
          <w:numId w:val="15"/>
        </w:numPr>
        <w:shd w:val="clear" w:color="auto" w:fill="FFFFFF"/>
        <w:spacing w:before="120"/>
        <w:ind w:left="714" w:hanging="357"/>
        <w:jc w:val="both"/>
        <w:rPr>
          <w:snapToGrid w:val="0"/>
          <w:lang w:eastAsia="en-US"/>
        </w:rPr>
      </w:pPr>
      <w:r w:rsidRPr="00D761E0">
        <w:rPr>
          <w:snapToGrid w:val="0"/>
          <w:lang w:eastAsia="en-US"/>
        </w:rPr>
        <w:t>документ, удостоверяющий личность сопровождающего;</w:t>
      </w:r>
    </w:p>
    <w:p w:rsidR="00D761E0" w:rsidRPr="00D761E0" w:rsidRDefault="00D761E0" w:rsidP="00D761E0">
      <w:pPr>
        <w:numPr>
          <w:ilvl w:val="0"/>
          <w:numId w:val="15"/>
        </w:numPr>
        <w:shd w:val="clear" w:color="auto" w:fill="FFFFFF"/>
        <w:spacing w:before="120"/>
        <w:ind w:left="714" w:hanging="357"/>
        <w:jc w:val="both"/>
        <w:rPr>
          <w:snapToGrid w:val="0"/>
          <w:lang w:eastAsia="en-US"/>
        </w:rPr>
      </w:pPr>
      <w:r w:rsidRPr="00D761E0">
        <w:rPr>
          <w:snapToGrid w:val="0"/>
          <w:lang w:eastAsia="en-US"/>
        </w:rPr>
        <w:t>документ, подтверждающий полномочия сопровождающего, заверенный надлежащим образом Партнёром (доверенность или приказ на сопровождение группы детей, заверенные надлежащим образом);</w:t>
      </w:r>
    </w:p>
    <w:p w:rsidR="00D761E0" w:rsidRPr="00D761E0" w:rsidRDefault="00D761E0" w:rsidP="002D55BC">
      <w:pPr>
        <w:numPr>
          <w:ilvl w:val="0"/>
          <w:numId w:val="15"/>
        </w:numPr>
        <w:shd w:val="clear" w:color="auto" w:fill="FFFFFF"/>
        <w:spacing w:before="120" w:after="120"/>
        <w:ind w:left="714" w:hanging="357"/>
        <w:jc w:val="both"/>
        <w:rPr>
          <w:snapToGrid w:val="0"/>
          <w:lang w:eastAsia="en-US"/>
        </w:rPr>
      </w:pPr>
      <w:r w:rsidRPr="00D761E0">
        <w:rPr>
          <w:snapToGrid w:val="0"/>
          <w:lang w:eastAsia="en-US"/>
        </w:rPr>
        <w:t>обратные проездные билеты на каждого реб</w:t>
      </w:r>
      <w:r w:rsidR="005F71C4">
        <w:rPr>
          <w:snapToGrid w:val="0"/>
          <w:lang w:eastAsia="en-US"/>
        </w:rPr>
        <w:t>ё</w:t>
      </w:r>
      <w:r w:rsidRPr="00D761E0">
        <w:rPr>
          <w:snapToGrid w:val="0"/>
          <w:lang w:eastAsia="en-US"/>
        </w:rPr>
        <w:t>нка</w:t>
      </w:r>
      <w:r>
        <w:rPr>
          <w:snapToGrid w:val="0"/>
          <w:lang w:eastAsia="en-US"/>
        </w:rPr>
        <w:t>.</w:t>
      </w:r>
    </w:p>
    <w:p w:rsidR="00D761E0" w:rsidRDefault="00FA6DC1" w:rsidP="00D45C57">
      <w:pPr>
        <w:pStyle w:val="a5"/>
        <w:numPr>
          <w:ilvl w:val="1"/>
          <w:numId w:val="1"/>
        </w:numPr>
        <w:jc w:val="both"/>
      </w:pPr>
      <w:r>
        <w:t>Профсоюз</w:t>
      </w:r>
      <w:r w:rsidR="002D55BC">
        <w:t xml:space="preserve"> назначает лицо,</w:t>
      </w:r>
      <w:r w:rsidR="00BB7CC7">
        <w:t xml:space="preserve"> о</w:t>
      </w:r>
      <w:r w:rsidR="00D761E0" w:rsidRPr="00D761E0">
        <w:t>беспечи</w:t>
      </w:r>
      <w:r w:rsidR="00BB7CC7">
        <w:t>ваю</w:t>
      </w:r>
      <w:r w:rsidR="002D55BC">
        <w:t>щее</w:t>
      </w:r>
      <w:r w:rsidR="00D761E0" w:rsidRPr="00D761E0">
        <w:t xml:space="preserve"> контроль подготовк</w:t>
      </w:r>
      <w:r w:rsidR="002D55BC">
        <w:t>и</w:t>
      </w:r>
      <w:r w:rsidR="00FE53E6">
        <w:t>, сбор</w:t>
      </w:r>
      <w:r w:rsidR="00D761E0" w:rsidRPr="00D761E0">
        <w:t xml:space="preserve"> и п</w:t>
      </w:r>
      <w:r w:rsidR="00FE53E6">
        <w:t>ередачу</w:t>
      </w:r>
      <w:r w:rsidR="00070889">
        <w:t xml:space="preserve"> через сопровождающего</w:t>
      </w:r>
      <w:r w:rsidR="00D761E0" w:rsidRPr="00D761E0">
        <w:t xml:space="preserve"> в МДЦ «Артек» документов, необходимых для зачисления де</w:t>
      </w:r>
      <w:r w:rsidR="005F71C4">
        <w:t>тей</w:t>
      </w:r>
      <w:r w:rsidR="00FE07BD">
        <w:t xml:space="preserve">, а также лицо, ответственное за координацию заезда детей (групп детей) на </w:t>
      </w:r>
      <w:r w:rsidR="005F71C4">
        <w:rPr>
          <w:snapToGrid w:val="0"/>
        </w:rPr>
        <w:t>б</w:t>
      </w:r>
      <w:r w:rsidR="00FE07BD" w:rsidRPr="002D55BC">
        <w:rPr>
          <w:snapToGrid w:val="0"/>
        </w:rPr>
        <w:t>аз</w:t>
      </w:r>
      <w:r w:rsidR="00FE07BD">
        <w:rPr>
          <w:snapToGrid w:val="0"/>
        </w:rPr>
        <w:t>е</w:t>
      </w:r>
      <w:r w:rsidR="00070889">
        <w:rPr>
          <w:snapToGrid w:val="0"/>
        </w:rPr>
        <w:t>-</w:t>
      </w:r>
      <w:r w:rsidR="00FE07BD" w:rsidRPr="002D55BC">
        <w:rPr>
          <w:snapToGrid w:val="0"/>
        </w:rPr>
        <w:t>гостиниц</w:t>
      </w:r>
      <w:r w:rsidR="00070889">
        <w:rPr>
          <w:snapToGrid w:val="0"/>
        </w:rPr>
        <w:t>е</w:t>
      </w:r>
      <w:r w:rsidR="00FE07BD" w:rsidRPr="002D55BC">
        <w:rPr>
          <w:snapToGrid w:val="0"/>
        </w:rPr>
        <w:t xml:space="preserve"> МДЦ «Артек» в г. Симферополе</w:t>
      </w:r>
      <w:r w:rsidR="00D761E0" w:rsidRPr="00D761E0">
        <w:t>.</w:t>
      </w:r>
    </w:p>
    <w:p w:rsidR="00472C50" w:rsidRDefault="00FA6DC1" w:rsidP="00286BB9">
      <w:pPr>
        <w:pStyle w:val="a5"/>
        <w:numPr>
          <w:ilvl w:val="1"/>
          <w:numId w:val="1"/>
        </w:numPr>
        <w:spacing w:before="120" w:after="120"/>
        <w:contextualSpacing w:val="0"/>
        <w:jc w:val="both"/>
      </w:pPr>
      <w:r>
        <w:t>Профсоюз</w:t>
      </w:r>
      <w:r w:rsidR="00D421EF">
        <w:t xml:space="preserve"> обязуется </w:t>
      </w:r>
      <w:r w:rsidR="00D421EF">
        <w:rPr>
          <w:lang w:eastAsia="en-US"/>
        </w:rPr>
        <w:t>и</w:t>
      </w:r>
      <w:r w:rsidR="00D421EF" w:rsidRPr="003B7338">
        <w:rPr>
          <w:lang w:eastAsia="en-US"/>
        </w:rPr>
        <w:t xml:space="preserve">нформировать МДЦ «Артек» за 15 (пятнадцать) календарных дней до прибытия иностранных граждан (детей и лиц, их сопровождающих) в целях их своевременной постановки на миграционный учет. </w:t>
      </w:r>
      <w:r w:rsidR="00D421EF">
        <w:rPr>
          <w:lang w:eastAsia="en-US"/>
        </w:rPr>
        <w:t>Партн</w:t>
      </w:r>
      <w:r w:rsidR="001B0A2F">
        <w:rPr>
          <w:lang w:eastAsia="en-US"/>
        </w:rPr>
        <w:t>ё</w:t>
      </w:r>
      <w:r w:rsidR="00D421EF">
        <w:rPr>
          <w:lang w:eastAsia="en-US"/>
        </w:rPr>
        <w:t>р</w:t>
      </w:r>
      <w:r w:rsidR="00D421EF" w:rsidRPr="003B7338">
        <w:rPr>
          <w:lang w:eastAsia="en-US"/>
        </w:rPr>
        <w:t xml:space="preserve"> обеспечивает предоставление </w:t>
      </w:r>
      <w:r w:rsidR="00D421EF" w:rsidRPr="003B7338">
        <w:rPr>
          <w:lang w:eastAsia="en-US"/>
        </w:rPr>
        <w:lastRenderedPageBreak/>
        <w:t>сведений об иностранных гражданах (детях и лицах, их сопровождающих) и наличие у них необходимых документов для постановки на миграционный учет согласно законодательству Российской Федерации.</w:t>
      </w:r>
      <w:r w:rsidR="00A15CFE">
        <w:rPr>
          <w:lang w:eastAsia="en-US"/>
        </w:rPr>
        <w:t xml:space="preserve"> </w:t>
      </w:r>
    </w:p>
    <w:p w:rsidR="003B7338" w:rsidRPr="00FB4DF2" w:rsidRDefault="003B7338" w:rsidP="00FB4DF2">
      <w:pPr>
        <w:pStyle w:val="a5"/>
        <w:numPr>
          <w:ilvl w:val="0"/>
          <w:numId w:val="1"/>
        </w:numPr>
        <w:spacing w:before="120"/>
        <w:jc w:val="center"/>
        <w:rPr>
          <w:b/>
          <w:bCs/>
          <w:snapToGrid w:val="0"/>
        </w:rPr>
      </w:pPr>
      <w:r w:rsidRPr="00884406">
        <w:rPr>
          <w:b/>
          <w:bCs/>
          <w:snapToGrid w:val="0"/>
        </w:rPr>
        <w:t xml:space="preserve">Порядок взаимодействия </w:t>
      </w:r>
      <w:r w:rsidRPr="00FB4DF2">
        <w:rPr>
          <w:b/>
          <w:bCs/>
          <w:snapToGrid w:val="0"/>
        </w:rPr>
        <w:t>при условии ненадлежащего оформления документов</w:t>
      </w:r>
    </w:p>
    <w:p w:rsidR="003B7338" w:rsidRPr="003B7338" w:rsidRDefault="003B7338" w:rsidP="00884406">
      <w:pPr>
        <w:numPr>
          <w:ilvl w:val="1"/>
          <w:numId w:val="1"/>
        </w:numPr>
        <w:spacing w:before="120"/>
        <w:ind w:left="426" w:hanging="426"/>
        <w:jc w:val="both"/>
        <w:rPr>
          <w:snapToGrid w:val="0"/>
        </w:rPr>
      </w:pPr>
      <w:r w:rsidRPr="003B7338">
        <w:rPr>
          <w:snapToGrid w:val="0"/>
        </w:rPr>
        <w:t>В МДЦ «Артек» не принимаются и подлежат направлению к месту жительства за сч</w:t>
      </w:r>
      <w:r w:rsidR="00F17902">
        <w:rPr>
          <w:snapToGrid w:val="0"/>
        </w:rPr>
        <w:t>ё</w:t>
      </w:r>
      <w:r w:rsidR="00FA6DC1">
        <w:rPr>
          <w:snapToGrid w:val="0"/>
        </w:rPr>
        <w:t>т Профсоюза</w:t>
      </w:r>
      <w:r w:rsidRPr="003B7338">
        <w:rPr>
          <w:snapToGrid w:val="0"/>
        </w:rPr>
        <w:t xml:space="preserve"> или родителей/лиц их заменяющих:</w:t>
      </w:r>
    </w:p>
    <w:p w:rsidR="003B7338" w:rsidRPr="003B7338" w:rsidRDefault="003B7338" w:rsidP="003B7338">
      <w:pPr>
        <w:numPr>
          <w:ilvl w:val="0"/>
          <w:numId w:val="17"/>
        </w:numPr>
        <w:spacing w:before="120"/>
        <w:jc w:val="both"/>
      </w:pPr>
      <w:r w:rsidRPr="003B7338">
        <w:rPr>
          <w:snapToGrid w:val="0"/>
        </w:rPr>
        <w:t xml:space="preserve">дети, не имеющие </w:t>
      </w:r>
      <w:r w:rsidRPr="003B7338">
        <w:t>заявления от родителя (законного представителя) о зачислении на обучение в МДЦ «Артек»;</w:t>
      </w:r>
    </w:p>
    <w:p w:rsidR="003B7338" w:rsidRPr="003B7338" w:rsidRDefault="003B7338" w:rsidP="003B7338">
      <w:pPr>
        <w:numPr>
          <w:ilvl w:val="0"/>
          <w:numId w:val="17"/>
        </w:numPr>
        <w:spacing w:before="120"/>
        <w:ind w:left="714" w:hanging="357"/>
        <w:jc w:val="both"/>
        <w:rPr>
          <w:snapToGrid w:val="0"/>
        </w:rPr>
      </w:pPr>
      <w:r w:rsidRPr="003B7338">
        <w:rPr>
          <w:snapToGrid w:val="0"/>
        </w:rPr>
        <w:t>дети, не имеющие заполненной по месту жительства медицинской карты установленного образца;</w:t>
      </w:r>
    </w:p>
    <w:p w:rsidR="003B7338" w:rsidRPr="003B7338" w:rsidRDefault="003B7338" w:rsidP="003B7338">
      <w:pPr>
        <w:numPr>
          <w:ilvl w:val="0"/>
          <w:numId w:val="17"/>
        </w:numPr>
        <w:spacing w:before="120"/>
        <w:jc w:val="both"/>
        <w:rPr>
          <w:snapToGrid w:val="0"/>
        </w:rPr>
      </w:pPr>
      <w:r w:rsidRPr="003B7338">
        <w:rPr>
          <w:snapToGrid w:val="0"/>
        </w:rPr>
        <w:t>дети, имеющие медицинские противопоказания для пребывания в МДЦ «Артек»;</w:t>
      </w:r>
    </w:p>
    <w:p w:rsidR="003B7338" w:rsidRPr="003B7338" w:rsidRDefault="003B7338" w:rsidP="003B7338">
      <w:pPr>
        <w:numPr>
          <w:ilvl w:val="0"/>
          <w:numId w:val="17"/>
        </w:numPr>
        <w:spacing w:before="120"/>
        <w:jc w:val="both"/>
        <w:rPr>
          <w:snapToGrid w:val="0"/>
        </w:rPr>
      </w:pPr>
      <w:r w:rsidRPr="003B7338">
        <w:rPr>
          <w:snapToGrid w:val="0"/>
        </w:rPr>
        <w:t xml:space="preserve">дети, не соответствующие возрастным критериям, указанным в </w:t>
      </w:r>
      <w:r w:rsidR="00EE1863">
        <w:rPr>
          <w:snapToGrid w:val="0"/>
        </w:rPr>
        <w:t>п.</w:t>
      </w:r>
      <w:r w:rsidR="00DE6002">
        <w:rPr>
          <w:snapToGrid w:val="0"/>
        </w:rPr>
        <w:t>2</w:t>
      </w:r>
      <w:r w:rsidR="00EE1863">
        <w:rPr>
          <w:snapToGrid w:val="0"/>
        </w:rPr>
        <w:t xml:space="preserve">.1.1 </w:t>
      </w:r>
      <w:r w:rsidRPr="003B7338">
        <w:t>Приложени</w:t>
      </w:r>
      <w:r w:rsidR="00FB4DF2">
        <w:t>я</w:t>
      </w:r>
      <w:r w:rsidRPr="003B7338">
        <w:t xml:space="preserve"> №2 к настоящему Договору</w:t>
      </w:r>
      <w:r w:rsidRPr="003B7338">
        <w:rPr>
          <w:snapToGrid w:val="0"/>
        </w:rPr>
        <w:t>;</w:t>
      </w:r>
    </w:p>
    <w:p w:rsidR="003B7338" w:rsidRPr="003B7338" w:rsidRDefault="003B7338" w:rsidP="003B7338">
      <w:pPr>
        <w:numPr>
          <w:ilvl w:val="0"/>
          <w:numId w:val="17"/>
        </w:numPr>
        <w:spacing w:before="120"/>
        <w:jc w:val="both"/>
        <w:rPr>
          <w:snapToGrid w:val="0"/>
        </w:rPr>
      </w:pPr>
      <w:r w:rsidRPr="003B7338">
        <w:rPr>
          <w:snapToGrid w:val="0"/>
        </w:rPr>
        <w:t>дети с любыми формами педикул</w:t>
      </w:r>
      <w:r w:rsidR="00F17902">
        <w:rPr>
          <w:snapToGrid w:val="0"/>
        </w:rPr>
        <w:t>ё</w:t>
      </w:r>
      <w:r w:rsidRPr="003B7338">
        <w:rPr>
          <w:snapToGrid w:val="0"/>
        </w:rPr>
        <w:t xml:space="preserve">за. </w:t>
      </w:r>
    </w:p>
    <w:p w:rsidR="003B7338" w:rsidRPr="003B7338" w:rsidRDefault="003B7338" w:rsidP="00884406">
      <w:pPr>
        <w:numPr>
          <w:ilvl w:val="1"/>
          <w:numId w:val="1"/>
        </w:numPr>
        <w:spacing w:before="120"/>
        <w:ind w:left="426" w:hanging="426"/>
        <w:jc w:val="both"/>
        <w:rPr>
          <w:snapToGrid w:val="0"/>
        </w:rPr>
      </w:pPr>
      <w:r w:rsidRPr="003B7338">
        <w:rPr>
          <w:snapToGrid w:val="0"/>
        </w:rPr>
        <w:t>Лица, сопровождающие детей, обязаны принять их для обратного сопровождения к месту жительства за сч</w:t>
      </w:r>
      <w:r w:rsidR="00F17902">
        <w:rPr>
          <w:snapToGrid w:val="0"/>
        </w:rPr>
        <w:t>ё</w:t>
      </w:r>
      <w:r w:rsidR="00FA6DC1">
        <w:rPr>
          <w:snapToGrid w:val="0"/>
        </w:rPr>
        <w:t>т Профсоюза</w:t>
      </w:r>
      <w:r w:rsidRPr="003B7338">
        <w:rPr>
          <w:snapToGrid w:val="0"/>
        </w:rPr>
        <w:t xml:space="preserve"> или родителей</w:t>
      </w:r>
      <w:r w:rsidR="00F17902" w:rsidRPr="003B7338">
        <w:rPr>
          <w:snapToGrid w:val="0"/>
        </w:rPr>
        <w:t>/</w:t>
      </w:r>
      <w:proofErr w:type="gramStart"/>
      <w:r w:rsidR="00F17902" w:rsidRPr="003B7338">
        <w:rPr>
          <w:snapToGrid w:val="0"/>
        </w:rPr>
        <w:t>лиц</w:t>
      </w:r>
      <w:proofErr w:type="gramEnd"/>
      <w:r w:rsidR="00F17902" w:rsidRPr="003B7338">
        <w:rPr>
          <w:snapToGrid w:val="0"/>
        </w:rPr>
        <w:t xml:space="preserve"> их заменяющих</w:t>
      </w:r>
      <w:r w:rsidR="00F17902">
        <w:rPr>
          <w:snapToGrid w:val="0"/>
        </w:rPr>
        <w:t xml:space="preserve"> ребё</w:t>
      </w:r>
      <w:r w:rsidRPr="003B7338">
        <w:rPr>
          <w:snapToGrid w:val="0"/>
        </w:rPr>
        <w:t xml:space="preserve">нка. </w:t>
      </w:r>
    </w:p>
    <w:p w:rsidR="003B7338" w:rsidRDefault="00FA6DC1" w:rsidP="00E85804">
      <w:pPr>
        <w:numPr>
          <w:ilvl w:val="1"/>
          <w:numId w:val="1"/>
        </w:numPr>
        <w:spacing w:before="120"/>
        <w:ind w:left="426" w:hanging="426"/>
        <w:jc w:val="both"/>
      </w:pPr>
      <w:r>
        <w:rPr>
          <w:snapToGrid w:val="0"/>
        </w:rPr>
        <w:t>Профсоюз</w:t>
      </w:r>
      <w:r w:rsidR="003B7338" w:rsidRPr="003B7338">
        <w:rPr>
          <w:snapToGrid w:val="0"/>
        </w:rPr>
        <w:t xml:space="preserve"> нес</w:t>
      </w:r>
      <w:r w:rsidR="00F17902">
        <w:rPr>
          <w:snapToGrid w:val="0"/>
        </w:rPr>
        <w:t>ё</w:t>
      </w:r>
      <w:r w:rsidR="003B7338" w:rsidRPr="003B7338">
        <w:rPr>
          <w:snapToGrid w:val="0"/>
        </w:rPr>
        <w:t>т ответственность</w:t>
      </w:r>
      <w:r w:rsidR="003B7338" w:rsidRPr="003B7338">
        <w:t xml:space="preserve"> за несвоевременное информирование МДЦ «Артек» о прибывающих иностранных гражданах (детях и лицах, их сопровождающих) и обязан возместить МДЦ «Артек» и его сотрудникам (должностным лицам) суммы административных штрафов, взысканных в связи с несвоевременным информированием органов регистрационного уч</w:t>
      </w:r>
      <w:r w:rsidR="00F17902">
        <w:t>ё</w:t>
      </w:r>
      <w:r w:rsidR="003B7338" w:rsidRPr="003B7338">
        <w:t>та.</w:t>
      </w:r>
    </w:p>
    <w:p w:rsidR="008A78D5" w:rsidRPr="003B7338" w:rsidRDefault="008A78D5" w:rsidP="008A78D5">
      <w:pPr>
        <w:numPr>
          <w:ilvl w:val="1"/>
          <w:numId w:val="1"/>
        </w:numPr>
        <w:spacing w:before="120"/>
        <w:jc w:val="both"/>
      </w:pPr>
      <w:r w:rsidRPr="003B7338">
        <w:t>МДЦ «Артек» не несет ответственность за вред, причиненный жизни, здоровью, а также имуществу реб</w:t>
      </w:r>
      <w:r w:rsidR="00FA1384">
        <w:t>ё</w:t>
      </w:r>
      <w:r w:rsidRPr="003B7338">
        <w:t>нка и (или) вправе отказать в зачислении на обучение в следующих случаях:</w:t>
      </w:r>
    </w:p>
    <w:p w:rsidR="008A78D5" w:rsidRPr="003B7338" w:rsidRDefault="008A78D5" w:rsidP="008A78D5">
      <w:pPr>
        <w:spacing w:before="120"/>
        <w:ind w:firstLine="426"/>
        <w:jc w:val="both"/>
      </w:pPr>
      <w:r>
        <w:t>-</w:t>
      </w:r>
      <w:r w:rsidRPr="003B7338">
        <w:t xml:space="preserve"> при предоставлении П</w:t>
      </w:r>
      <w:r w:rsidR="00FA6DC1">
        <w:t>рофсоюзом</w:t>
      </w:r>
      <w:r w:rsidRPr="003B7338">
        <w:t xml:space="preserve"> либо родителем (законным представителем) реб</w:t>
      </w:r>
      <w:r w:rsidR="00FA1384">
        <w:t>ё</w:t>
      </w:r>
      <w:r w:rsidRPr="003B7338">
        <w:t>нка недостоверной информации о себе или ребёнке;</w:t>
      </w:r>
    </w:p>
    <w:p w:rsidR="008A78D5" w:rsidRPr="003B7338" w:rsidRDefault="008A78D5" w:rsidP="008A78D5">
      <w:pPr>
        <w:spacing w:before="120"/>
        <w:ind w:firstLine="426"/>
        <w:jc w:val="both"/>
      </w:pPr>
      <w:r>
        <w:t xml:space="preserve">- </w:t>
      </w:r>
      <w:r w:rsidRPr="003B7338">
        <w:t xml:space="preserve"> при предоставлении медицинских справок и документов с недостоверными сведениями о состоянии здоровья реб</w:t>
      </w:r>
      <w:r w:rsidR="00FA1384">
        <w:t>ё</w:t>
      </w:r>
      <w:r w:rsidRPr="003B7338">
        <w:t>нка, на основе которых может быть принято решение о допуске реб</w:t>
      </w:r>
      <w:r w:rsidR="00FA1384">
        <w:t>ё</w:t>
      </w:r>
      <w:r w:rsidRPr="003B7338">
        <w:t xml:space="preserve">нка, к различным видам активности без учета противопоказаний для ребёнка; </w:t>
      </w:r>
    </w:p>
    <w:p w:rsidR="008A78D5" w:rsidRPr="003B7338" w:rsidRDefault="008A78D5" w:rsidP="008A78D5">
      <w:pPr>
        <w:spacing w:before="120"/>
        <w:ind w:firstLine="426"/>
        <w:jc w:val="both"/>
      </w:pPr>
      <w:r>
        <w:t>-</w:t>
      </w:r>
      <w:r w:rsidRPr="003B7338">
        <w:t xml:space="preserve"> при не предоставлении в установленный срок хотя бы одного документа из перечня, предусмотренного </w:t>
      </w:r>
      <w:r>
        <w:t>Правилами Приложения №</w:t>
      </w:r>
      <w:r w:rsidR="000A0A35">
        <w:t>2</w:t>
      </w:r>
      <w:r>
        <w:t xml:space="preserve"> настоящего Договора.</w:t>
      </w:r>
    </w:p>
    <w:p w:rsidR="008A78D5" w:rsidRPr="003B7338" w:rsidRDefault="008A78D5" w:rsidP="008A78D5">
      <w:pPr>
        <w:spacing w:before="120"/>
        <w:ind w:left="426"/>
        <w:jc w:val="both"/>
      </w:pPr>
    </w:p>
    <w:p w:rsidR="003B7338" w:rsidRDefault="003B7338" w:rsidP="003B7338">
      <w:pPr>
        <w:pStyle w:val="a5"/>
        <w:spacing w:before="120"/>
        <w:ind w:left="420"/>
        <w:contextualSpacing w:val="0"/>
        <w:jc w:val="both"/>
      </w:pPr>
    </w:p>
    <w:tbl>
      <w:tblPr>
        <w:tblW w:w="9524" w:type="dxa"/>
        <w:jc w:val="center"/>
        <w:tblLook w:val="04A0" w:firstRow="1" w:lastRow="0" w:firstColumn="1" w:lastColumn="0" w:noHBand="0" w:noVBand="1"/>
      </w:tblPr>
      <w:tblGrid>
        <w:gridCol w:w="4649"/>
        <w:gridCol w:w="113"/>
        <w:gridCol w:w="4536"/>
        <w:gridCol w:w="226"/>
      </w:tblGrid>
      <w:tr w:rsidR="00FA6DC1" w:rsidRPr="00FA6DC1" w:rsidTr="00BB4270">
        <w:trPr>
          <w:gridAfter w:val="1"/>
          <w:wAfter w:w="226" w:type="dxa"/>
          <w:jc w:val="center"/>
        </w:trPr>
        <w:tc>
          <w:tcPr>
            <w:tcW w:w="4649" w:type="dxa"/>
          </w:tcPr>
          <w:p w:rsidR="00FA6DC1" w:rsidRPr="00FA6DC1" w:rsidRDefault="00FA6DC1" w:rsidP="00FA6DC1">
            <w:pPr>
              <w:rPr>
                <w:b/>
              </w:rPr>
            </w:pPr>
            <w:r w:rsidRPr="00FA6DC1">
              <w:rPr>
                <w:b/>
              </w:rPr>
              <w:t>ПРОФСОЮЗ</w:t>
            </w:r>
          </w:p>
          <w:p w:rsidR="00FA6DC1" w:rsidRPr="00FA6DC1" w:rsidRDefault="00FA6DC1" w:rsidP="00FA6DC1"/>
          <w:p w:rsidR="00FA6DC1" w:rsidRPr="00FA6DC1" w:rsidRDefault="00FA6DC1" w:rsidP="00FA6DC1">
            <w:r w:rsidRPr="00FA6DC1">
              <w:t>______________________________</w:t>
            </w:r>
          </w:p>
          <w:p w:rsidR="00FA6DC1" w:rsidRPr="00FA6DC1" w:rsidRDefault="00FA6DC1" w:rsidP="00FA6DC1">
            <w:pPr>
              <w:jc w:val="both"/>
            </w:pPr>
          </w:p>
          <w:p w:rsidR="00FA6DC1" w:rsidRPr="00FA6DC1" w:rsidRDefault="00FA6DC1" w:rsidP="00FA6DC1">
            <w:pPr>
              <w:jc w:val="both"/>
            </w:pPr>
            <w:r w:rsidRPr="00FA6DC1">
              <w:t>__________________ (___________)</w:t>
            </w:r>
          </w:p>
          <w:p w:rsidR="00FA6DC1" w:rsidRPr="00FA6DC1" w:rsidRDefault="00FA6DC1" w:rsidP="00FA6DC1">
            <w:pPr>
              <w:jc w:val="both"/>
            </w:pPr>
          </w:p>
          <w:p w:rsidR="00FA6DC1" w:rsidRPr="00FA6DC1" w:rsidRDefault="00FA6DC1" w:rsidP="00FA6DC1">
            <w:pPr>
              <w:jc w:val="both"/>
            </w:pPr>
          </w:p>
          <w:p w:rsidR="00FA6DC1" w:rsidRPr="00FA6DC1" w:rsidRDefault="00FA6DC1" w:rsidP="00FA6DC1">
            <w:pPr>
              <w:spacing w:before="120"/>
              <w:jc w:val="both"/>
            </w:pPr>
            <w:r w:rsidRPr="00FA6DC1">
              <w:t>М.П.</w:t>
            </w:r>
          </w:p>
          <w:p w:rsidR="00FA6DC1" w:rsidRPr="00FA6DC1" w:rsidRDefault="00FA6DC1" w:rsidP="00FA6DC1">
            <w:r w:rsidRPr="00FA6DC1">
              <w:t>«_____» _____________ 201_ г.</w:t>
            </w:r>
          </w:p>
        </w:tc>
        <w:tc>
          <w:tcPr>
            <w:tcW w:w="4649" w:type="dxa"/>
            <w:gridSpan w:val="2"/>
          </w:tcPr>
          <w:p w:rsidR="00FA6DC1" w:rsidRPr="00FA6DC1" w:rsidRDefault="00FA6DC1" w:rsidP="00FA6DC1">
            <w:pPr>
              <w:rPr>
                <w:b/>
              </w:rPr>
            </w:pPr>
            <w:r w:rsidRPr="00FA6DC1">
              <w:rPr>
                <w:b/>
              </w:rPr>
              <w:t>ПАРТНЕР</w:t>
            </w:r>
          </w:p>
          <w:p w:rsidR="00FA6DC1" w:rsidRPr="00FA6DC1" w:rsidRDefault="00FA6DC1" w:rsidP="00FA6DC1"/>
          <w:p w:rsidR="00FA6DC1" w:rsidRPr="00FA6DC1" w:rsidRDefault="00FA6DC1" w:rsidP="00FA6DC1">
            <w:r w:rsidRPr="00FA6DC1">
              <w:t>Генеральный директор</w:t>
            </w:r>
          </w:p>
          <w:p w:rsidR="00FA6DC1" w:rsidRPr="00FA6DC1" w:rsidRDefault="00FA6DC1" w:rsidP="00FA6DC1"/>
          <w:p w:rsidR="00FA6DC1" w:rsidRPr="00FA6DC1" w:rsidRDefault="00FA6DC1" w:rsidP="00FA6DC1">
            <w:r w:rsidRPr="00FA6DC1">
              <w:t xml:space="preserve">______________________ Е.А. </w:t>
            </w:r>
            <w:proofErr w:type="spellStart"/>
            <w:r w:rsidRPr="00FA6DC1">
              <w:t>Акинина</w:t>
            </w:r>
            <w:proofErr w:type="spellEnd"/>
          </w:p>
          <w:p w:rsidR="00FA6DC1" w:rsidRPr="00FA6DC1" w:rsidRDefault="00FA6DC1" w:rsidP="00FA6DC1"/>
          <w:p w:rsidR="00FA6DC1" w:rsidRPr="00FA6DC1" w:rsidRDefault="00FA6DC1" w:rsidP="00FA6DC1"/>
          <w:p w:rsidR="00FA6DC1" w:rsidRPr="00FA6DC1" w:rsidRDefault="00FA6DC1" w:rsidP="00FA6DC1">
            <w:pPr>
              <w:spacing w:before="120"/>
              <w:jc w:val="both"/>
            </w:pPr>
            <w:r w:rsidRPr="00FA6DC1">
              <w:t>М.П.</w:t>
            </w:r>
          </w:p>
          <w:p w:rsidR="00FA6DC1" w:rsidRPr="00FA6DC1" w:rsidRDefault="00FA6DC1" w:rsidP="00FA6DC1">
            <w:r w:rsidRPr="00FA6DC1">
              <w:t>«_____» _____________ 201_г.</w:t>
            </w:r>
          </w:p>
        </w:tc>
      </w:tr>
      <w:tr w:rsidR="00FA6DC1" w:rsidRPr="00FA6DC1" w:rsidTr="00BB4270">
        <w:trPr>
          <w:jc w:val="center"/>
        </w:trPr>
        <w:tc>
          <w:tcPr>
            <w:tcW w:w="4762" w:type="dxa"/>
            <w:gridSpan w:val="2"/>
            <w:shd w:val="clear" w:color="auto" w:fill="auto"/>
          </w:tcPr>
          <w:p w:rsidR="00FA6DC1" w:rsidRPr="00FA6DC1" w:rsidRDefault="00FA6DC1" w:rsidP="00FA6DC1">
            <w:pPr>
              <w:rPr>
                <w:rFonts w:cs="Calibri"/>
              </w:rPr>
            </w:pPr>
          </w:p>
        </w:tc>
        <w:tc>
          <w:tcPr>
            <w:tcW w:w="4762" w:type="dxa"/>
            <w:gridSpan w:val="2"/>
            <w:shd w:val="clear" w:color="auto" w:fill="auto"/>
          </w:tcPr>
          <w:p w:rsidR="00FA6DC1" w:rsidRPr="00FA6DC1" w:rsidRDefault="00FA6DC1" w:rsidP="00FA6DC1">
            <w:pPr>
              <w:rPr>
                <w:rFonts w:cs="Calibri"/>
              </w:rPr>
            </w:pPr>
          </w:p>
        </w:tc>
      </w:tr>
    </w:tbl>
    <w:p w:rsidR="005D0C8B" w:rsidRDefault="005D0C8B" w:rsidP="00172B9D">
      <w:pPr>
        <w:jc w:val="both"/>
      </w:pPr>
    </w:p>
    <w:sectPr w:rsidR="005D0C8B" w:rsidSect="00382D99">
      <w:headerReference w:type="default" r:id="rId7"/>
      <w:pgSz w:w="11906" w:h="16838"/>
      <w:pgMar w:top="1134" w:right="851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303" w:rsidRDefault="000A1303" w:rsidP="00382D99">
      <w:r>
        <w:separator/>
      </w:r>
    </w:p>
  </w:endnote>
  <w:endnote w:type="continuationSeparator" w:id="0">
    <w:p w:rsidR="000A1303" w:rsidRDefault="000A1303" w:rsidP="00382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303" w:rsidRDefault="000A1303" w:rsidP="00382D99">
      <w:r>
        <w:separator/>
      </w:r>
    </w:p>
  </w:footnote>
  <w:footnote w:type="continuationSeparator" w:id="0">
    <w:p w:rsidR="000A1303" w:rsidRDefault="000A1303" w:rsidP="00382D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9E6" w:rsidRDefault="00501499" w:rsidP="003556BE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833F1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55D38"/>
    <w:multiLevelType w:val="multilevel"/>
    <w:tmpl w:val="CD04C71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B503B90"/>
    <w:multiLevelType w:val="hybridMultilevel"/>
    <w:tmpl w:val="75941A4E"/>
    <w:lvl w:ilvl="0" w:tplc="C89464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9456D"/>
    <w:multiLevelType w:val="hybridMultilevel"/>
    <w:tmpl w:val="5082ED58"/>
    <w:lvl w:ilvl="0" w:tplc="3CC241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54A66"/>
    <w:multiLevelType w:val="multilevel"/>
    <w:tmpl w:val="D9820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A33079"/>
    <w:multiLevelType w:val="multilevel"/>
    <w:tmpl w:val="5EEAC11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A7B6427"/>
    <w:multiLevelType w:val="hybridMultilevel"/>
    <w:tmpl w:val="8DC0646C"/>
    <w:lvl w:ilvl="0" w:tplc="250808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3A0926"/>
    <w:multiLevelType w:val="multilevel"/>
    <w:tmpl w:val="6AD287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7754FF8"/>
    <w:multiLevelType w:val="hybridMultilevel"/>
    <w:tmpl w:val="2BE43432"/>
    <w:lvl w:ilvl="0" w:tplc="3CC241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24EE5"/>
    <w:multiLevelType w:val="multilevel"/>
    <w:tmpl w:val="F7645F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8D44427"/>
    <w:multiLevelType w:val="hybridMultilevel"/>
    <w:tmpl w:val="C2CEDA82"/>
    <w:lvl w:ilvl="0" w:tplc="25080824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0" w15:restartNumberingAfterBreak="0">
    <w:nsid w:val="49144623"/>
    <w:multiLevelType w:val="multilevel"/>
    <w:tmpl w:val="A894A4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C7F63B7"/>
    <w:multiLevelType w:val="hybridMultilevel"/>
    <w:tmpl w:val="686C4D3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510D282F"/>
    <w:multiLevelType w:val="hybridMultilevel"/>
    <w:tmpl w:val="F7028DCC"/>
    <w:lvl w:ilvl="0" w:tplc="3CC241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220CAB"/>
    <w:multiLevelType w:val="multilevel"/>
    <w:tmpl w:val="3DFAEDF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9AB5082"/>
    <w:multiLevelType w:val="multilevel"/>
    <w:tmpl w:val="AD5638C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D6005C4"/>
    <w:multiLevelType w:val="hybridMultilevel"/>
    <w:tmpl w:val="09D0C076"/>
    <w:lvl w:ilvl="0" w:tplc="0D4EECCC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CF20BC5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17E5D6C"/>
    <w:multiLevelType w:val="multilevel"/>
    <w:tmpl w:val="634830E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30F0B70"/>
    <w:multiLevelType w:val="hybridMultilevel"/>
    <w:tmpl w:val="F818346E"/>
    <w:lvl w:ilvl="0" w:tplc="C89464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B902B5"/>
    <w:multiLevelType w:val="hybridMultilevel"/>
    <w:tmpl w:val="0178AA28"/>
    <w:lvl w:ilvl="0" w:tplc="250808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A350CD"/>
    <w:multiLevelType w:val="multilevel"/>
    <w:tmpl w:val="BEF07C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DD72EBB"/>
    <w:multiLevelType w:val="multilevel"/>
    <w:tmpl w:val="F770159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6E017958"/>
    <w:multiLevelType w:val="multilevel"/>
    <w:tmpl w:val="EC2E502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1163312"/>
    <w:multiLevelType w:val="hybridMultilevel"/>
    <w:tmpl w:val="09EA911C"/>
    <w:lvl w:ilvl="0" w:tplc="3CC241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AF1DE7"/>
    <w:multiLevelType w:val="multilevel"/>
    <w:tmpl w:val="D1C29E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0"/>
  </w:num>
  <w:num w:numId="2">
    <w:abstractNumId w:val="2"/>
  </w:num>
  <w:num w:numId="3">
    <w:abstractNumId w:val="12"/>
  </w:num>
  <w:num w:numId="4">
    <w:abstractNumId w:val="22"/>
  </w:num>
  <w:num w:numId="5">
    <w:abstractNumId w:val="7"/>
  </w:num>
  <w:num w:numId="6">
    <w:abstractNumId w:val="11"/>
  </w:num>
  <w:num w:numId="7">
    <w:abstractNumId w:val="3"/>
  </w:num>
  <w:num w:numId="8">
    <w:abstractNumId w:val="17"/>
  </w:num>
  <w:num w:numId="9">
    <w:abstractNumId w:val="19"/>
  </w:num>
  <w:num w:numId="10">
    <w:abstractNumId w:val="1"/>
  </w:num>
  <w:num w:numId="11">
    <w:abstractNumId w:val="0"/>
  </w:num>
  <w:num w:numId="12">
    <w:abstractNumId w:val="23"/>
  </w:num>
  <w:num w:numId="13">
    <w:abstractNumId w:val="20"/>
  </w:num>
  <w:num w:numId="14">
    <w:abstractNumId w:val="4"/>
  </w:num>
  <w:num w:numId="15">
    <w:abstractNumId w:val="13"/>
  </w:num>
  <w:num w:numId="16">
    <w:abstractNumId w:val="14"/>
  </w:num>
  <w:num w:numId="17">
    <w:abstractNumId w:val="18"/>
  </w:num>
  <w:num w:numId="18">
    <w:abstractNumId w:val="8"/>
  </w:num>
  <w:num w:numId="19">
    <w:abstractNumId w:val="21"/>
  </w:num>
  <w:num w:numId="20">
    <w:abstractNumId w:val="5"/>
  </w:num>
  <w:num w:numId="21">
    <w:abstractNumId w:val="15"/>
  </w:num>
  <w:num w:numId="22">
    <w:abstractNumId w:val="9"/>
  </w:num>
  <w:num w:numId="23">
    <w:abstractNumId w:val="6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D99"/>
    <w:rsid w:val="0002500C"/>
    <w:rsid w:val="000259C8"/>
    <w:rsid w:val="00040725"/>
    <w:rsid w:val="00041884"/>
    <w:rsid w:val="000523D6"/>
    <w:rsid w:val="00070889"/>
    <w:rsid w:val="00070E9A"/>
    <w:rsid w:val="00074990"/>
    <w:rsid w:val="0008530A"/>
    <w:rsid w:val="000A0A35"/>
    <w:rsid w:val="000A1303"/>
    <w:rsid w:val="000A5C1F"/>
    <w:rsid w:val="000A5DFC"/>
    <w:rsid w:val="000E40D4"/>
    <w:rsid w:val="001117EF"/>
    <w:rsid w:val="0012487F"/>
    <w:rsid w:val="0013502B"/>
    <w:rsid w:val="00135552"/>
    <w:rsid w:val="00145EC9"/>
    <w:rsid w:val="00151DFA"/>
    <w:rsid w:val="00172B9D"/>
    <w:rsid w:val="00173A12"/>
    <w:rsid w:val="00184B88"/>
    <w:rsid w:val="001946B5"/>
    <w:rsid w:val="001B0A2F"/>
    <w:rsid w:val="001B0A74"/>
    <w:rsid w:val="001D04DD"/>
    <w:rsid w:val="001F0E60"/>
    <w:rsid w:val="001F1EF9"/>
    <w:rsid w:val="001F30B6"/>
    <w:rsid w:val="002052CD"/>
    <w:rsid w:val="00210EE1"/>
    <w:rsid w:val="00213A85"/>
    <w:rsid w:val="00227BED"/>
    <w:rsid w:val="0024758B"/>
    <w:rsid w:val="00263576"/>
    <w:rsid w:val="00264BA8"/>
    <w:rsid w:val="00266B6F"/>
    <w:rsid w:val="00272D1D"/>
    <w:rsid w:val="00292D84"/>
    <w:rsid w:val="002A077A"/>
    <w:rsid w:val="002C0279"/>
    <w:rsid w:val="002C1724"/>
    <w:rsid w:val="002D55BC"/>
    <w:rsid w:val="002F7266"/>
    <w:rsid w:val="00305B0D"/>
    <w:rsid w:val="00365AB6"/>
    <w:rsid w:val="00382D99"/>
    <w:rsid w:val="00391DFB"/>
    <w:rsid w:val="003A0FFB"/>
    <w:rsid w:val="003B6B45"/>
    <w:rsid w:val="003B7338"/>
    <w:rsid w:val="003C76E7"/>
    <w:rsid w:val="003F660B"/>
    <w:rsid w:val="0040759B"/>
    <w:rsid w:val="00456182"/>
    <w:rsid w:val="00472C50"/>
    <w:rsid w:val="004920E5"/>
    <w:rsid w:val="004C52E4"/>
    <w:rsid w:val="004D44F3"/>
    <w:rsid w:val="004D7EC5"/>
    <w:rsid w:val="004E3E8A"/>
    <w:rsid w:val="004F4623"/>
    <w:rsid w:val="00501499"/>
    <w:rsid w:val="00501D7D"/>
    <w:rsid w:val="0050788C"/>
    <w:rsid w:val="005436DC"/>
    <w:rsid w:val="00557769"/>
    <w:rsid w:val="00561523"/>
    <w:rsid w:val="0058319C"/>
    <w:rsid w:val="00583F3C"/>
    <w:rsid w:val="00583F77"/>
    <w:rsid w:val="00585B75"/>
    <w:rsid w:val="005A22C5"/>
    <w:rsid w:val="005C0523"/>
    <w:rsid w:val="005C74F2"/>
    <w:rsid w:val="005D0C8B"/>
    <w:rsid w:val="005F5AFC"/>
    <w:rsid w:val="005F71C4"/>
    <w:rsid w:val="006017A3"/>
    <w:rsid w:val="006519A9"/>
    <w:rsid w:val="00663AAD"/>
    <w:rsid w:val="006839F6"/>
    <w:rsid w:val="006A4F6A"/>
    <w:rsid w:val="006B6D6D"/>
    <w:rsid w:val="006D20D5"/>
    <w:rsid w:val="006D6133"/>
    <w:rsid w:val="006E388C"/>
    <w:rsid w:val="006F7D06"/>
    <w:rsid w:val="0072061E"/>
    <w:rsid w:val="0073314E"/>
    <w:rsid w:val="007453AA"/>
    <w:rsid w:val="007A588B"/>
    <w:rsid w:val="007D2048"/>
    <w:rsid w:val="007F0BBC"/>
    <w:rsid w:val="00802749"/>
    <w:rsid w:val="0081076A"/>
    <w:rsid w:val="00814A99"/>
    <w:rsid w:val="0087547D"/>
    <w:rsid w:val="00881115"/>
    <w:rsid w:val="00882C7F"/>
    <w:rsid w:val="00884406"/>
    <w:rsid w:val="00890226"/>
    <w:rsid w:val="00896624"/>
    <w:rsid w:val="00897C44"/>
    <w:rsid w:val="008A428A"/>
    <w:rsid w:val="008A78D5"/>
    <w:rsid w:val="008C0D45"/>
    <w:rsid w:val="008D4495"/>
    <w:rsid w:val="008F0E87"/>
    <w:rsid w:val="008F2F46"/>
    <w:rsid w:val="008F6A14"/>
    <w:rsid w:val="009220F6"/>
    <w:rsid w:val="00933D35"/>
    <w:rsid w:val="009718EF"/>
    <w:rsid w:val="00980688"/>
    <w:rsid w:val="00993D60"/>
    <w:rsid w:val="009A08CB"/>
    <w:rsid w:val="009A4AB9"/>
    <w:rsid w:val="009B7BDB"/>
    <w:rsid w:val="009C123F"/>
    <w:rsid w:val="009D7346"/>
    <w:rsid w:val="009D76C8"/>
    <w:rsid w:val="009F68CF"/>
    <w:rsid w:val="009F7DD2"/>
    <w:rsid w:val="00A019DD"/>
    <w:rsid w:val="00A13274"/>
    <w:rsid w:val="00A15CFE"/>
    <w:rsid w:val="00A408C6"/>
    <w:rsid w:val="00A7774C"/>
    <w:rsid w:val="00A827B6"/>
    <w:rsid w:val="00AA040A"/>
    <w:rsid w:val="00AA4C81"/>
    <w:rsid w:val="00AC0FB2"/>
    <w:rsid w:val="00AD7505"/>
    <w:rsid w:val="00AE7C76"/>
    <w:rsid w:val="00AF2F76"/>
    <w:rsid w:val="00B421B6"/>
    <w:rsid w:val="00B441E4"/>
    <w:rsid w:val="00B82C56"/>
    <w:rsid w:val="00B833F1"/>
    <w:rsid w:val="00B96DE5"/>
    <w:rsid w:val="00BA1B89"/>
    <w:rsid w:val="00BB459D"/>
    <w:rsid w:val="00BB7CC7"/>
    <w:rsid w:val="00BD122E"/>
    <w:rsid w:val="00BD3522"/>
    <w:rsid w:val="00BE0B27"/>
    <w:rsid w:val="00C16A54"/>
    <w:rsid w:val="00C265B4"/>
    <w:rsid w:val="00C37AFC"/>
    <w:rsid w:val="00C52916"/>
    <w:rsid w:val="00C616A1"/>
    <w:rsid w:val="00C6278A"/>
    <w:rsid w:val="00C65A7B"/>
    <w:rsid w:val="00CD5D94"/>
    <w:rsid w:val="00CF2825"/>
    <w:rsid w:val="00CF55C5"/>
    <w:rsid w:val="00CF5ABD"/>
    <w:rsid w:val="00CF7871"/>
    <w:rsid w:val="00D24CAC"/>
    <w:rsid w:val="00D421EF"/>
    <w:rsid w:val="00D45C57"/>
    <w:rsid w:val="00D461AE"/>
    <w:rsid w:val="00D7492B"/>
    <w:rsid w:val="00D761E0"/>
    <w:rsid w:val="00DC12B6"/>
    <w:rsid w:val="00DD68C7"/>
    <w:rsid w:val="00DD7267"/>
    <w:rsid w:val="00DE6002"/>
    <w:rsid w:val="00DF0840"/>
    <w:rsid w:val="00E23B61"/>
    <w:rsid w:val="00E2437F"/>
    <w:rsid w:val="00E61E23"/>
    <w:rsid w:val="00E85804"/>
    <w:rsid w:val="00E9478A"/>
    <w:rsid w:val="00EA61F5"/>
    <w:rsid w:val="00EB5923"/>
    <w:rsid w:val="00ED42FD"/>
    <w:rsid w:val="00ED4E25"/>
    <w:rsid w:val="00EE1863"/>
    <w:rsid w:val="00EE75DB"/>
    <w:rsid w:val="00F0467A"/>
    <w:rsid w:val="00F07A09"/>
    <w:rsid w:val="00F17902"/>
    <w:rsid w:val="00F252BD"/>
    <w:rsid w:val="00F33643"/>
    <w:rsid w:val="00F402FC"/>
    <w:rsid w:val="00F52234"/>
    <w:rsid w:val="00F859F4"/>
    <w:rsid w:val="00F85F52"/>
    <w:rsid w:val="00F9592E"/>
    <w:rsid w:val="00F97DC6"/>
    <w:rsid w:val="00FA1384"/>
    <w:rsid w:val="00FA6DC1"/>
    <w:rsid w:val="00FB2B53"/>
    <w:rsid w:val="00FB4DF2"/>
    <w:rsid w:val="00FD7E76"/>
    <w:rsid w:val="00FE0641"/>
    <w:rsid w:val="00FE07BD"/>
    <w:rsid w:val="00FE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3BAFA"/>
  <w15:chartTrackingRefBased/>
  <w15:docId w15:val="{289D5887-3A63-4399-98A6-5750DC03C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D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2D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82D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82D99"/>
    <w:pPr>
      <w:ind w:left="720"/>
      <w:contextualSpacing/>
    </w:pPr>
  </w:style>
  <w:style w:type="table" w:styleId="a6">
    <w:name w:val="Table Grid"/>
    <w:basedOn w:val="a1"/>
    <w:uiPriority w:val="59"/>
    <w:rsid w:val="00382D99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unhideWhenUsed/>
    <w:rsid w:val="00382D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82D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6A4F6A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B733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B7338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Normal (Web)"/>
    <w:basedOn w:val="a"/>
    <w:uiPriority w:val="99"/>
    <w:semiHidden/>
    <w:unhideWhenUsed/>
    <w:rsid w:val="00993D60"/>
    <w:pPr>
      <w:spacing w:before="100" w:beforeAutospacing="1" w:after="100" w:afterAutospacing="1"/>
    </w:pPr>
    <w:rPr>
      <w:rFonts w:eastAsiaTheme="minorEastAsia"/>
    </w:rPr>
  </w:style>
  <w:style w:type="character" w:styleId="ad">
    <w:name w:val="Strong"/>
    <w:basedOn w:val="a0"/>
    <w:uiPriority w:val="22"/>
    <w:qFormat/>
    <w:rsid w:val="005C74F2"/>
    <w:rPr>
      <w:b/>
      <w:bCs/>
    </w:rPr>
  </w:style>
  <w:style w:type="paragraph" w:customStyle="1" w:styleId="formattext">
    <w:name w:val="formattext"/>
    <w:basedOn w:val="a"/>
    <w:rsid w:val="009718E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3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2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1582</Words>
  <Characters>9023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Кабаченко Зауре Сагинаевна</dc:creator>
  <cp:keywords/>
  <dc:description/>
  <cp:lastModifiedBy>Пользователь Windows</cp:lastModifiedBy>
  <cp:revision>3</cp:revision>
  <cp:lastPrinted>2017-12-01T10:48:00Z</cp:lastPrinted>
  <dcterms:created xsi:type="dcterms:W3CDTF">2017-12-20T13:54:00Z</dcterms:created>
  <dcterms:modified xsi:type="dcterms:W3CDTF">2017-12-20T14:33:00Z</dcterms:modified>
</cp:coreProperties>
</file>